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60" w:rsidRPr="00067A6F" w:rsidRDefault="00935A60" w:rsidP="00067A6F">
      <w:pPr>
        <w:spacing w:after="0" w:line="240" w:lineRule="auto"/>
        <w:jc w:val="center"/>
        <w:rPr>
          <w:rFonts w:ascii="Arial" w:hAnsi="Arial" w:cs="Arial"/>
          <w:kern w:val="24"/>
          <w:sz w:val="20"/>
          <w:szCs w:val="20"/>
        </w:rPr>
      </w:pPr>
      <w:r w:rsidRPr="00067A6F">
        <w:rPr>
          <w:rFonts w:ascii="Arial" w:hAnsi="Arial" w:cs="Arial"/>
          <w:kern w:val="24"/>
          <w:sz w:val="20"/>
          <w:szCs w:val="20"/>
        </w:rPr>
        <w:t xml:space="preserve">ФЕДЕРАЛЬНОЕ ГОСУДАРСТВЕННОЕ БЮДЖЕТНОЕ НАУЧНОЕ УЧРЕЖДЕНИЕ </w:t>
      </w:r>
    </w:p>
    <w:p w:rsidR="00935A60" w:rsidRPr="00067A6F" w:rsidRDefault="00935A60" w:rsidP="00067A6F">
      <w:pPr>
        <w:spacing w:after="0" w:line="240" w:lineRule="auto"/>
        <w:jc w:val="center"/>
        <w:rPr>
          <w:rFonts w:ascii="Arial" w:hAnsi="Arial" w:cs="Arial"/>
          <w:kern w:val="24"/>
          <w:sz w:val="20"/>
          <w:szCs w:val="20"/>
        </w:rPr>
      </w:pPr>
    </w:p>
    <w:p w:rsidR="00935A60" w:rsidRPr="00067A6F" w:rsidRDefault="00935A60" w:rsidP="00067A6F">
      <w:pPr>
        <w:spacing w:after="0" w:line="240" w:lineRule="auto"/>
        <w:jc w:val="center"/>
        <w:rPr>
          <w:rFonts w:ascii="Arial" w:hAnsi="Arial" w:cs="Arial"/>
          <w:b/>
          <w:kern w:val="24"/>
        </w:rPr>
      </w:pPr>
      <w:r w:rsidRPr="00067A6F">
        <w:rPr>
          <w:rFonts w:ascii="Arial" w:hAnsi="Arial" w:cs="Arial"/>
          <w:b/>
          <w:kern w:val="24"/>
        </w:rPr>
        <w:t xml:space="preserve">ВСЕРОССИЙСКИЙ НАУЧНО-ИССЛЕДОВАТЕЛЬСКИЙ ИНСТИТУТ </w:t>
      </w:r>
    </w:p>
    <w:p w:rsidR="00935A60" w:rsidRPr="00067A6F" w:rsidRDefault="00935A60" w:rsidP="00067A6F">
      <w:pPr>
        <w:spacing w:after="0" w:line="240" w:lineRule="auto"/>
        <w:jc w:val="center"/>
        <w:rPr>
          <w:rFonts w:ascii="Arial" w:hAnsi="Arial" w:cs="Arial"/>
          <w:b/>
          <w:kern w:val="24"/>
        </w:rPr>
      </w:pPr>
      <w:r w:rsidRPr="00067A6F">
        <w:rPr>
          <w:rFonts w:ascii="Arial" w:hAnsi="Arial" w:cs="Arial"/>
          <w:b/>
          <w:kern w:val="24"/>
        </w:rPr>
        <w:t>ОХОТНИЧЬЕГО ХОЗЯЙСТВА И ЗВЕРОВОДСТВА имени профессора Б.М. Житкова</w:t>
      </w:r>
    </w:p>
    <w:p w:rsidR="00935A60" w:rsidRPr="00067A6F" w:rsidRDefault="00935A60" w:rsidP="00067A6F">
      <w:pPr>
        <w:spacing w:after="0" w:line="240" w:lineRule="auto"/>
        <w:jc w:val="center"/>
        <w:rPr>
          <w:rFonts w:ascii="Arial" w:hAnsi="Arial" w:cs="Arial"/>
          <w:b/>
          <w:kern w:val="24"/>
        </w:rPr>
      </w:pPr>
    </w:p>
    <w:p w:rsidR="00935A60" w:rsidRPr="00067A6F" w:rsidRDefault="00935A60" w:rsidP="00067A6F">
      <w:pPr>
        <w:spacing w:after="0" w:line="240" w:lineRule="auto"/>
        <w:jc w:val="center"/>
        <w:rPr>
          <w:rFonts w:ascii="Arial" w:hAnsi="Arial" w:cs="Arial"/>
          <w:kern w:val="24"/>
          <w:sz w:val="20"/>
          <w:szCs w:val="20"/>
        </w:rPr>
      </w:pPr>
      <w:r w:rsidRPr="00067A6F">
        <w:rPr>
          <w:rFonts w:ascii="Arial" w:hAnsi="Arial" w:cs="Arial"/>
          <w:kern w:val="24"/>
          <w:sz w:val="20"/>
          <w:szCs w:val="20"/>
        </w:rPr>
        <w:t xml:space="preserve">ФГБНУ ВНИИОЗ им. проф. Б.М.Житкова </w:t>
      </w:r>
    </w:p>
    <w:p w:rsidR="00935A60" w:rsidRPr="00067A6F" w:rsidRDefault="00432140" w:rsidP="00067A6F">
      <w:pPr>
        <w:spacing w:after="0" w:line="240" w:lineRule="auto"/>
        <w:jc w:val="center"/>
        <w:rPr>
          <w:rFonts w:ascii="Arial" w:hAnsi="Arial" w:cs="Arial"/>
          <w:kern w:val="24"/>
          <w:sz w:val="20"/>
          <w:szCs w:val="20"/>
        </w:rPr>
      </w:pPr>
      <w:r>
        <w:rPr>
          <w:rFonts w:ascii="Arial" w:hAnsi="Arial" w:cs="Arial"/>
          <w:noProof/>
          <w:kern w:val="24"/>
          <w:sz w:val="20"/>
          <w:szCs w:val="20"/>
          <w:lang w:eastAsia="ru-RU"/>
        </w:rPr>
        <w:drawing>
          <wp:inline distT="0" distB="0" distL="0" distR="0">
            <wp:extent cx="373380" cy="3886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73380" cy="388620"/>
                    </a:xfrm>
                    <a:prstGeom prst="rect">
                      <a:avLst/>
                    </a:prstGeom>
                    <a:noFill/>
                    <a:ln w="9525">
                      <a:noFill/>
                      <a:miter lim="800000"/>
                      <a:headEnd/>
                      <a:tailEnd/>
                    </a:ln>
                  </pic:spPr>
                </pic:pic>
              </a:graphicData>
            </a:graphic>
          </wp:inline>
        </w:drawing>
      </w:r>
    </w:p>
    <w:p w:rsidR="00935A60" w:rsidRPr="00067A6F" w:rsidRDefault="00935A60" w:rsidP="00067A6F">
      <w:pPr>
        <w:spacing w:after="0" w:line="240" w:lineRule="auto"/>
        <w:jc w:val="center"/>
        <w:rPr>
          <w:rFonts w:ascii="Arial" w:hAnsi="Arial" w:cs="Arial"/>
          <w:b/>
          <w:kern w:val="24"/>
          <w:sz w:val="20"/>
          <w:szCs w:val="20"/>
        </w:rPr>
      </w:pPr>
      <w:smartTag w:uri="urn:schemas-microsoft-com:office:smarttags" w:element="metricconverter">
        <w:smartTagPr>
          <w:attr w:name="ProductID" w:val="610000, г"/>
        </w:smartTagPr>
        <w:r w:rsidRPr="00067A6F">
          <w:rPr>
            <w:rFonts w:ascii="Arial" w:hAnsi="Arial" w:cs="Arial"/>
            <w:kern w:val="24"/>
            <w:sz w:val="20"/>
            <w:szCs w:val="20"/>
          </w:rPr>
          <w:t>610000, г</w:t>
        </w:r>
      </w:smartTag>
      <w:r w:rsidRPr="00067A6F">
        <w:rPr>
          <w:rFonts w:ascii="Arial" w:hAnsi="Arial" w:cs="Arial"/>
          <w:kern w:val="24"/>
          <w:sz w:val="20"/>
          <w:szCs w:val="20"/>
        </w:rPr>
        <w:t xml:space="preserve">. Киров, ул. Преображенская, 79. тел/факс (8332) 64-72-26, </w:t>
      </w:r>
      <w:r w:rsidRPr="00067A6F">
        <w:rPr>
          <w:rFonts w:ascii="Arial" w:hAnsi="Arial" w:cs="Arial"/>
          <w:b/>
          <w:kern w:val="24"/>
          <w:sz w:val="20"/>
          <w:szCs w:val="20"/>
          <w:lang w:val="en-US"/>
        </w:rPr>
        <w:t>e</w:t>
      </w:r>
      <w:r w:rsidRPr="00067A6F">
        <w:rPr>
          <w:rFonts w:ascii="Arial" w:hAnsi="Arial" w:cs="Arial"/>
          <w:b/>
          <w:kern w:val="24"/>
          <w:sz w:val="20"/>
          <w:szCs w:val="20"/>
        </w:rPr>
        <w:t>-</w:t>
      </w:r>
      <w:r w:rsidRPr="00067A6F">
        <w:rPr>
          <w:rFonts w:ascii="Arial" w:hAnsi="Arial" w:cs="Arial"/>
          <w:b/>
          <w:kern w:val="24"/>
          <w:sz w:val="20"/>
          <w:szCs w:val="20"/>
          <w:lang w:val="en-US"/>
        </w:rPr>
        <w:t>mail</w:t>
      </w:r>
      <w:r w:rsidRPr="00067A6F">
        <w:rPr>
          <w:rFonts w:ascii="Arial" w:hAnsi="Arial" w:cs="Arial"/>
          <w:b/>
          <w:kern w:val="24"/>
          <w:sz w:val="20"/>
          <w:szCs w:val="20"/>
        </w:rPr>
        <w:t xml:space="preserve">: </w:t>
      </w:r>
      <w:r w:rsidRPr="00067A6F">
        <w:rPr>
          <w:rFonts w:ascii="Arial" w:hAnsi="Arial" w:cs="Arial"/>
          <w:b/>
          <w:kern w:val="24"/>
          <w:sz w:val="20"/>
          <w:szCs w:val="20"/>
          <w:lang w:val="en-US"/>
        </w:rPr>
        <w:t>vniioz</w:t>
      </w:r>
      <w:r w:rsidRPr="00067A6F">
        <w:rPr>
          <w:rFonts w:ascii="Arial" w:hAnsi="Arial" w:cs="Arial"/>
          <w:b/>
          <w:kern w:val="24"/>
          <w:sz w:val="20"/>
          <w:szCs w:val="20"/>
        </w:rPr>
        <w:t>43</w:t>
      </w:r>
      <w:r w:rsidRPr="00067A6F">
        <w:rPr>
          <w:rFonts w:ascii="Arial" w:hAnsi="Arial" w:cs="Arial"/>
          <w:b/>
          <w:kern w:val="24"/>
          <w:sz w:val="20"/>
          <w:szCs w:val="20"/>
          <w:lang w:val="en-US"/>
        </w:rPr>
        <w:sym w:font="Times New Roman" w:char="0040"/>
      </w:r>
      <w:r w:rsidRPr="00067A6F">
        <w:rPr>
          <w:rFonts w:ascii="Arial" w:hAnsi="Arial" w:cs="Arial"/>
          <w:b/>
          <w:kern w:val="24"/>
          <w:sz w:val="20"/>
          <w:szCs w:val="20"/>
          <w:lang w:val="en-US"/>
        </w:rPr>
        <w:t>mail</w:t>
      </w:r>
      <w:r w:rsidRPr="00067A6F">
        <w:rPr>
          <w:rFonts w:ascii="Arial" w:hAnsi="Arial" w:cs="Arial"/>
          <w:b/>
          <w:kern w:val="24"/>
          <w:sz w:val="20"/>
          <w:szCs w:val="20"/>
        </w:rPr>
        <w:t>.</w:t>
      </w:r>
      <w:r w:rsidRPr="00067A6F">
        <w:rPr>
          <w:rFonts w:ascii="Arial" w:hAnsi="Arial" w:cs="Arial"/>
          <w:b/>
          <w:kern w:val="24"/>
          <w:sz w:val="20"/>
          <w:szCs w:val="20"/>
          <w:lang w:val="en-US"/>
        </w:rPr>
        <w:t>ru</w:t>
      </w:r>
      <w:r w:rsidRPr="00067A6F">
        <w:rPr>
          <w:rFonts w:ascii="Arial" w:hAnsi="Arial" w:cs="Arial"/>
          <w:b/>
          <w:kern w:val="24"/>
          <w:sz w:val="20"/>
          <w:szCs w:val="20"/>
        </w:rPr>
        <w:t xml:space="preserve"> </w:t>
      </w:r>
    </w:p>
    <w:p w:rsidR="00935A60" w:rsidRPr="00067A6F" w:rsidDel="00F51D7F" w:rsidRDefault="00935A60" w:rsidP="00067A6F">
      <w:pPr>
        <w:spacing w:after="0" w:line="240" w:lineRule="auto"/>
        <w:jc w:val="center"/>
        <w:rPr>
          <w:rFonts w:ascii="Arial" w:hAnsi="Arial" w:cs="Arial"/>
          <w:b/>
          <w:kern w:val="24"/>
          <w:sz w:val="28"/>
          <w:szCs w:val="28"/>
        </w:rPr>
      </w:pPr>
      <w:r w:rsidRPr="00067A6F">
        <w:rPr>
          <w:rFonts w:ascii="Arial" w:hAnsi="Arial" w:cs="Arial"/>
          <w:kern w:val="24"/>
          <w:sz w:val="20"/>
          <w:szCs w:val="20"/>
        </w:rPr>
        <w:t>ИНН 4347004369</w:t>
      </w:r>
    </w:p>
    <w:p w:rsidR="00935A60" w:rsidRDefault="00935A60" w:rsidP="00392CC0">
      <w:pPr>
        <w:pBdr>
          <w:top w:val="double" w:sz="6" w:space="0" w:color="auto"/>
        </w:pBdr>
        <w:spacing w:after="0"/>
        <w:rPr>
          <w:rFonts w:ascii="Times New Roman" w:hAnsi="Times New Roman"/>
          <w:sz w:val="28"/>
          <w:szCs w:val="28"/>
        </w:rPr>
      </w:pPr>
    </w:p>
    <w:p w:rsidR="00935A60" w:rsidRDefault="00935A60" w:rsidP="00392CC0">
      <w:pPr>
        <w:pBdr>
          <w:top w:val="double" w:sz="6" w:space="0" w:color="auto"/>
        </w:pBdr>
        <w:spacing w:after="0"/>
        <w:rPr>
          <w:rFonts w:ascii="Times New Roman" w:hAnsi="Times New Roman"/>
          <w:sz w:val="28"/>
          <w:szCs w:val="28"/>
        </w:rPr>
      </w:pPr>
      <w:r w:rsidRPr="006E6F39">
        <w:rPr>
          <w:rFonts w:ascii="Times New Roman" w:hAnsi="Times New Roman"/>
          <w:sz w:val="28"/>
          <w:szCs w:val="28"/>
        </w:rPr>
        <w:t xml:space="preserve">№ 1/161 </w:t>
      </w:r>
      <w:r w:rsidRPr="00067A6F">
        <w:rPr>
          <w:rFonts w:ascii="Times New Roman" w:hAnsi="Times New Roman"/>
          <w:sz w:val="28"/>
          <w:szCs w:val="28"/>
        </w:rPr>
        <w:t xml:space="preserve">от </w:t>
      </w:r>
      <w:r>
        <w:rPr>
          <w:rFonts w:ascii="Times New Roman" w:hAnsi="Times New Roman"/>
          <w:sz w:val="28"/>
          <w:szCs w:val="28"/>
        </w:rPr>
        <w:t>05</w:t>
      </w:r>
      <w:r w:rsidRPr="00067A6F">
        <w:rPr>
          <w:rFonts w:ascii="Times New Roman" w:hAnsi="Times New Roman"/>
          <w:sz w:val="28"/>
          <w:szCs w:val="28"/>
        </w:rPr>
        <w:t>.0</w:t>
      </w:r>
      <w:r>
        <w:rPr>
          <w:rFonts w:ascii="Times New Roman" w:hAnsi="Times New Roman"/>
          <w:sz w:val="28"/>
          <w:szCs w:val="28"/>
        </w:rPr>
        <w:t>6</w:t>
      </w:r>
      <w:r w:rsidRPr="00067A6F">
        <w:rPr>
          <w:rFonts w:ascii="Times New Roman" w:hAnsi="Times New Roman"/>
          <w:sz w:val="28"/>
          <w:szCs w:val="28"/>
        </w:rPr>
        <w:t>.2018 г.</w:t>
      </w:r>
      <w:r>
        <w:rPr>
          <w:rFonts w:ascii="Times New Roman" w:hAnsi="Times New Roman"/>
          <w:sz w:val="28"/>
          <w:szCs w:val="28"/>
        </w:rPr>
        <w:t xml:space="preserve"> </w:t>
      </w:r>
    </w:p>
    <w:p w:rsidR="00935A60" w:rsidRDefault="00935A60" w:rsidP="00D30EAA">
      <w:pPr>
        <w:pBdr>
          <w:top w:val="double" w:sz="6" w:space="0" w:color="auto"/>
        </w:pBdr>
        <w:spacing w:after="0"/>
        <w:jc w:val="both"/>
        <w:rPr>
          <w:rFonts w:ascii="Times New Roman" w:hAnsi="Times New Roman"/>
          <w:sz w:val="28"/>
          <w:szCs w:val="28"/>
        </w:rPr>
      </w:pPr>
    </w:p>
    <w:p w:rsidR="00935A60" w:rsidRDefault="00935A60" w:rsidP="00544DCE">
      <w:pPr>
        <w:pBdr>
          <w:top w:val="double" w:sz="6" w:space="0" w:color="auto"/>
        </w:pBdr>
        <w:spacing w:after="0"/>
        <w:jc w:val="right"/>
        <w:rPr>
          <w:rFonts w:ascii="Times New Roman" w:hAnsi="Times New Roman"/>
          <w:sz w:val="28"/>
          <w:szCs w:val="28"/>
        </w:rPr>
      </w:pPr>
      <w:r>
        <w:rPr>
          <w:rFonts w:ascii="Times New Roman" w:hAnsi="Times New Roman"/>
          <w:sz w:val="28"/>
          <w:szCs w:val="28"/>
        </w:rPr>
        <w:t xml:space="preserve">Председателю </w:t>
      </w:r>
      <w:r w:rsidRPr="00544DCE">
        <w:rPr>
          <w:rFonts w:ascii="Times New Roman" w:hAnsi="Times New Roman"/>
          <w:sz w:val="28"/>
          <w:szCs w:val="28"/>
        </w:rPr>
        <w:t xml:space="preserve">Комитета по природным ресурсам, </w:t>
      </w:r>
    </w:p>
    <w:p w:rsidR="00935A60" w:rsidRDefault="00935A60" w:rsidP="00544DCE">
      <w:pPr>
        <w:pBdr>
          <w:top w:val="double" w:sz="6" w:space="0" w:color="auto"/>
        </w:pBdr>
        <w:spacing w:after="0"/>
        <w:jc w:val="right"/>
        <w:rPr>
          <w:rFonts w:ascii="Times New Roman" w:hAnsi="Times New Roman"/>
          <w:sz w:val="28"/>
          <w:szCs w:val="28"/>
        </w:rPr>
      </w:pPr>
      <w:r w:rsidRPr="00544DCE">
        <w:rPr>
          <w:rFonts w:ascii="Times New Roman" w:hAnsi="Times New Roman"/>
          <w:sz w:val="28"/>
          <w:szCs w:val="28"/>
        </w:rPr>
        <w:t>собственности и земельным отношениям</w:t>
      </w:r>
      <w:r>
        <w:rPr>
          <w:rFonts w:ascii="Times New Roman" w:hAnsi="Times New Roman"/>
          <w:sz w:val="28"/>
          <w:szCs w:val="28"/>
        </w:rPr>
        <w:t xml:space="preserve"> </w:t>
      </w:r>
    </w:p>
    <w:p w:rsidR="00935A60" w:rsidRDefault="00935A60" w:rsidP="00544DCE">
      <w:pPr>
        <w:pBdr>
          <w:top w:val="double" w:sz="6" w:space="0" w:color="auto"/>
        </w:pBdr>
        <w:spacing w:after="0"/>
        <w:jc w:val="right"/>
        <w:rPr>
          <w:rFonts w:ascii="Times New Roman" w:hAnsi="Times New Roman"/>
          <w:sz w:val="28"/>
          <w:szCs w:val="28"/>
        </w:rPr>
      </w:pPr>
      <w:r>
        <w:rPr>
          <w:rFonts w:ascii="Times New Roman" w:hAnsi="Times New Roman"/>
          <w:sz w:val="28"/>
          <w:szCs w:val="28"/>
        </w:rPr>
        <w:t>Н.П. Николаеву</w:t>
      </w:r>
    </w:p>
    <w:p w:rsidR="00935A60" w:rsidRDefault="00935A60" w:rsidP="00544DCE">
      <w:pPr>
        <w:pBdr>
          <w:top w:val="double" w:sz="6" w:space="0" w:color="auto"/>
        </w:pBdr>
        <w:spacing w:after="0"/>
        <w:jc w:val="right"/>
        <w:rPr>
          <w:rFonts w:ascii="Times New Roman" w:hAnsi="Times New Roman"/>
          <w:color w:val="222222"/>
          <w:sz w:val="28"/>
          <w:szCs w:val="28"/>
          <w:shd w:val="clear" w:color="auto" w:fill="FDFDFD"/>
        </w:rPr>
      </w:pPr>
      <w:r w:rsidRPr="00280EF4">
        <w:rPr>
          <w:rFonts w:ascii="Times New Roman" w:hAnsi="Times New Roman"/>
          <w:color w:val="222222"/>
          <w:sz w:val="28"/>
          <w:szCs w:val="28"/>
          <w:shd w:val="clear" w:color="auto" w:fill="FDFDFD"/>
        </w:rPr>
        <w:t>Заместител</w:t>
      </w:r>
      <w:r>
        <w:rPr>
          <w:rFonts w:ascii="Times New Roman" w:hAnsi="Times New Roman"/>
          <w:color w:val="222222"/>
          <w:sz w:val="28"/>
          <w:szCs w:val="28"/>
          <w:shd w:val="clear" w:color="auto" w:fill="FDFDFD"/>
        </w:rPr>
        <w:t>ю</w:t>
      </w:r>
      <w:r w:rsidRPr="00280EF4">
        <w:rPr>
          <w:rFonts w:ascii="Times New Roman" w:hAnsi="Times New Roman"/>
          <w:color w:val="222222"/>
          <w:sz w:val="28"/>
          <w:szCs w:val="28"/>
          <w:shd w:val="clear" w:color="auto" w:fill="FDFDFD"/>
        </w:rPr>
        <w:t xml:space="preserve"> председателя Комитета Совета Федерации по аграрно-продовольственной политике и природопользованию</w:t>
      </w:r>
    </w:p>
    <w:p w:rsidR="00935A60" w:rsidRPr="00280EF4" w:rsidRDefault="00935A60" w:rsidP="00544DCE">
      <w:pPr>
        <w:pBdr>
          <w:top w:val="double" w:sz="6" w:space="0" w:color="auto"/>
        </w:pBdr>
        <w:spacing w:after="0"/>
        <w:jc w:val="right"/>
        <w:rPr>
          <w:rFonts w:ascii="Times New Roman" w:hAnsi="Times New Roman"/>
          <w:sz w:val="28"/>
          <w:szCs w:val="28"/>
        </w:rPr>
      </w:pPr>
      <w:r>
        <w:rPr>
          <w:rFonts w:ascii="Times New Roman" w:hAnsi="Times New Roman"/>
          <w:color w:val="222222"/>
          <w:sz w:val="28"/>
          <w:szCs w:val="28"/>
          <w:shd w:val="clear" w:color="auto" w:fill="FDFDFD"/>
        </w:rPr>
        <w:t>В.А. Лебедеву</w:t>
      </w:r>
    </w:p>
    <w:p w:rsidR="00935A60" w:rsidRDefault="00935A60" w:rsidP="00544DCE">
      <w:pPr>
        <w:pBdr>
          <w:top w:val="double" w:sz="6" w:space="0" w:color="auto"/>
        </w:pBdr>
        <w:spacing w:after="0"/>
        <w:jc w:val="right"/>
        <w:rPr>
          <w:rFonts w:ascii="Times New Roman" w:hAnsi="Times New Roman"/>
          <w:sz w:val="28"/>
          <w:szCs w:val="28"/>
        </w:rPr>
      </w:pPr>
      <w:r w:rsidRPr="00D30EAA">
        <w:rPr>
          <w:rFonts w:ascii="Times New Roman" w:hAnsi="Times New Roman"/>
          <w:sz w:val="28"/>
          <w:szCs w:val="28"/>
        </w:rPr>
        <w:t xml:space="preserve">Первому заместителю Председателя Комитета </w:t>
      </w:r>
    </w:p>
    <w:p w:rsidR="00935A60" w:rsidRDefault="00935A60" w:rsidP="00544DCE">
      <w:pPr>
        <w:pBdr>
          <w:top w:val="double" w:sz="6" w:space="0" w:color="auto"/>
        </w:pBdr>
        <w:spacing w:after="0"/>
        <w:jc w:val="right"/>
        <w:rPr>
          <w:rFonts w:ascii="Times New Roman" w:hAnsi="Times New Roman"/>
          <w:sz w:val="28"/>
          <w:szCs w:val="28"/>
        </w:rPr>
      </w:pPr>
      <w:r w:rsidRPr="00D30EAA">
        <w:rPr>
          <w:rFonts w:ascii="Times New Roman" w:hAnsi="Times New Roman"/>
          <w:sz w:val="28"/>
          <w:szCs w:val="28"/>
        </w:rPr>
        <w:t>по экологии и охране окружающей среды</w:t>
      </w:r>
      <w:r>
        <w:rPr>
          <w:rFonts w:ascii="Times New Roman" w:hAnsi="Times New Roman"/>
          <w:sz w:val="28"/>
          <w:szCs w:val="28"/>
        </w:rPr>
        <w:t xml:space="preserve"> </w:t>
      </w:r>
    </w:p>
    <w:p w:rsidR="00935A60" w:rsidRDefault="00935A60" w:rsidP="00544DCE">
      <w:pPr>
        <w:pBdr>
          <w:top w:val="double" w:sz="6" w:space="0" w:color="auto"/>
        </w:pBdr>
        <w:spacing w:after="0"/>
        <w:jc w:val="right"/>
        <w:rPr>
          <w:rFonts w:ascii="Times New Roman" w:hAnsi="Times New Roman"/>
          <w:sz w:val="28"/>
          <w:szCs w:val="28"/>
        </w:rPr>
      </w:pPr>
      <w:r>
        <w:rPr>
          <w:rFonts w:ascii="Times New Roman" w:hAnsi="Times New Roman"/>
          <w:sz w:val="28"/>
          <w:szCs w:val="28"/>
        </w:rPr>
        <w:t>Н.С. Валуеву</w:t>
      </w:r>
    </w:p>
    <w:p w:rsidR="00935A60" w:rsidRDefault="00935A60" w:rsidP="00D30EAA">
      <w:pPr>
        <w:pBdr>
          <w:top w:val="double" w:sz="6" w:space="0" w:color="auto"/>
        </w:pBdr>
        <w:spacing w:after="0"/>
        <w:jc w:val="both"/>
        <w:rPr>
          <w:rFonts w:ascii="Times New Roman" w:hAnsi="Times New Roman"/>
          <w:sz w:val="28"/>
          <w:szCs w:val="28"/>
        </w:rPr>
      </w:pPr>
    </w:p>
    <w:p w:rsidR="00935A60" w:rsidRPr="009F1DB4" w:rsidRDefault="00935A60" w:rsidP="009F1DB4">
      <w:pPr>
        <w:spacing w:after="0" w:line="240" w:lineRule="auto"/>
        <w:rPr>
          <w:rFonts w:ascii="Times New Roman" w:hAnsi="Times New Roman"/>
          <w:kern w:val="36"/>
          <w:sz w:val="28"/>
          <w:szCs w:val="28"/>
        </w:rPr>
      </w:pPr>
      <w:r w:rsidRPr="009F1DB4">
        <w:rPr>
          <w:rFonts w:ascii="Times New Roman" w:hAnsi="Times New Roman"/>
          <w:sz w:val="28"/>
          <w:szCs w:val="28"/>
        </w:rPr>
        <w:t xml:space="preserve">[О </w:t>
      </w:r>
      <w:r w:rsidRPr="009F1DB4">
        <w:rPr>
          <w:rFonts w:ascii="Times New Roman" w:hAnsi="Times New Roman"/>
          <w:kern w:val="36"/>
          <w:sz w:val="28"/>
          <w:szCs w:val="28"/>
        </w:rPr>
        <w:t xml:space="preserve">совершенствовании законодательства </w:t>
      </w:r>
    </w:p>
    <w:p w:rsidR="00935A60" w:rsidRPr="009F1DB4" w:rsidRDefault="00935A60" w:rsidP="009F1DB4">
      <w:pPr>
        <w:spacing w:after="0" w:line="240" w:lineRule="auto"/>
        <w:rPr>
          <w:rFonts w:ascii="Times New Roman" w:hAnsi="Times New Roman"/>
          <w:sz w:val="28"/>
          <w:szCs w:val="28"/>
        </w:rPr>
      </w:pPr>
      <w:r w:rsidRPr="009F1DB4">
        <w:rPr>
          <w:rFonts w:ascii="Times New Roman" w:hAnsi="Times New Roman"/>
          <w:kern w:val="36"/>
          <w:sz w:val="28"/>
          <w:szCs w:val="28"/>
        </w:rPr>
        <w:t>в отрасли охотничьего природопользования</w:t>
      </w:r>
      <w:r w:rsidRPr="009F1DB4">
        <w:rPr>
          <w:rFonts w:ascii="Times New Roman" w:hAnsi="Times New Roman"/>
          <w:sz w:val="28"/>
          <w:szCs w:val="28"/>
        </w:rPr>
        <w:t>]</w:t>
      </w:r>
    </w:p>
    <w:p w:rsidR="00935A60" w:rsidRPr="00067A6F" w:rsidRDefault="00935A60" w:rsidP="00067A6F">
      <w:pPr>
        <w:spacing w:after="0"/>
        <w:jc w:val="both"/>
        <w:rPr>
          <w:rFonts w:ascii="Times New Roman" w:hAnsi="Times New Roman"/>
          <w:kern w:val="24"/>
          <w:sz w:val="28"/>
          <w:szCs w:val="28"/>
        </w:rPr>
      </w:pPr>
    </w:p>
    <w:p w:rsidR="00935A60" w:rsidRDefault="00935A60" w:rsidP="009F1DB4">
      <w:pPr>
        <w:spacing w:after="0" w:line="240" w:lineRule="auto"/>
        <w:jc w:val="center"/>
        <w:rPr>
          <w:rFonts w:ascii="Times New Roman" w:hAnsi="Times New Roman"/>
          <w:kern w:val="36"/>
          <w:sz w:val="28"/>
          <w:szCs w:val="28"/>
        </w:rPr>
      </w:pPr>
      <w:r w:rsidRPr="00067A6F">
        <w:rPr>
          <w:rFonts w:ascii="Times New Roman" w:hAnsi="Times New Roman"/>
          <w:kern w:val="36"/>
          <w:sz w:val="28"/>
          <w:szCs w:val="28"/>
        </w:rPr>
        <w:t>Уважаемы</w:t>
      </w:r>
      <w:r>
        <w:rPr>
          <w:rFonts w:ascii="Times New Roman" w:hAnsi="Times New Roman"/>
          <w:kern w:val="36"/>
          <w:sz w:val="28"/>
          <w:szCs w:val="28"/>
        </w:rPr>
        <w:t xml:space="preserve">е члены рабочей группы </w:t>
      </w:r>
    </w:p>
    <w:p w:rsidR="00935A60" w:rsidRPr="00067A6F" w:rsidRDefault="00935A60" w:rsidP="009F1DB4">
      <w:pPr>
        <w:spacing w:after="0" w:line="240" w:lineRule="auto"/>
        <w:jc w:val="center"/>
        <w:rPr>
          <w:rFonts w:ascii="Times New Roman" w:hAnsi="Times New Roman"/>
          <w:sz w:val="28"/>
          <w:szCs w:val="28"/>
        </w:rPr>
      </w:pPr>
      <w:r>
        <w:rPr>
          <w:rFonts w:ascii="Times New Roman" w:hAnsi="Times New Roman"/>
          <w:kern w:val="36"/>
          <w:sz w:val="28"/>
          <w:szCs w:val="28"/>
        </w:rPr>
        <w:t xml:space="preserve">по совершенствованию законодательства в </w:t>
      </w:r>
      <w:r w:rsidRPr="00B86D5B">
        <w:rPr>
          <w:rFonts w:ascii="Times New Roman" w:hAnsi="Times New Roman"/>
          <w:sz w:val="28"/>
          <w:szCs w:val="28"/>
        </w:rPr>
        <w:t>области охоты и сохранения охотничьих ресурсов</w:t>
      </w:r>
      <w:r w:rsidRPr="00067A6F">
        <w:rPr>
          <w:rFonts w:ascii="Times New Roman" w:hAnsi="Times New Roman"/>
          <w:kern w:val="36"/>
          <w:sz w:val="28"/>
          <w:szCs w:val="28"/>
        </w:rPr>
        <w:t>!</w:t>
      </w:r>
    </w:p>
    <w:p w:rsidR="00935A60" w:rsidRPr="00067A6F" w:rsidRDefault="00935A60" w:rsidP="009F1DB4">
      <w:pPr>
        <w:spacing w:after="0" w:line="240" w:lineRule="auto"/>
        <w:rPr>
          <w:rFonts w:ascii="Arial" w:hAnsi="Arial" w:cs="Arial"/>
          <w:sz w:val="28"/>
          <w:szCs w:val="28"/>
        </w:rPr>
      </w:pPr>
    </w:p>
    <w:p w:rsidR="00935A60" w:rsidRPr="00B86D5B" w:rsidRDefault="00935A60" w:rsidP="009F1DB4">
      <w:pPr>
        <w:spacing w:after="0" w:line="240" w:lineRule="auto"/>
        <w:ind w:firstLine="709"/>
        <w:jc w:val="both"/>
        <w:rPr>
          <w:rFonts w:ascii="Times New Roman" w:hAnsi="Times New Roman"/>
          <w:sz w:val="28"/>
          <w:szCs w:val="28"/>
        </w:rPr>
      </w:pPr>
      <w:r>
        <w:rPr>
          <w:rFonts w:ascii="Times New Roman" w:hAnsi="Times New Roman"/>
          <w:sz w:val="28"/>
          <w:szCs w:val="28"/>
        </w:rPr>
        <w:t>Х</w:t>
      </w:r>
      <w:r w:rsidRPr="00B86D5B">
        <w:rPr>
          <w:rFonts w:ascii="Times New Roman" w:hAnsi="Times New Roman"/>
          <w:sz w:val="28"/>
          <w:szCs w:val="28"/>
        </w:rPr>
        <w:t xml:space="preserve">очется поблагодарить Вас и </w:t>
      </w:r>
      <w:r>
        <w:rPr>
          <w:rFonts w:ascii="Times New Roman" w:hAnsi="Times New Roman"/>
          <w:sz w:val="28"/>
          <w:szCs w:val="28"/>
        </w:rPr>
        <w:t xml:space="preserve">других </w:t>
      </w:r>
      <w:r w:rsidRPr="00B86D5B">
        <w:rPr>
          <w:rFonts w:ascii="Times New Roman" w:hAnsi="Times New Roman"/>
          <w:sz w:val="28"/>
          <w:szCs w:val="28"/>
        </w:rPr>
        <w:t xml:space="preserve">членов рабочей группы Государственной Думы и Совета Федерации по совершенствованию правового регулирования в области охоты и сохранения охотничьих ресурсов за то, что обратили внимание на необходимость улучшения положения дел в </w:t>
      </w:r>
      <w:r>
        <w:rPr>
          <w:rFonts w:ascii="Times New Roman" w:hAnsi="Times New Roman"/>
          <w:sz w:val="28"/>
          <w:szCs w:val="28"/>
        </w:rPr>
        <w:t>отрасли</w:t>
      </w:r>
      <w:r w:rsidRPr="00B86D5B">
        <w:rPr>
          <w:rFonts w:ascii="Times New Roman" w:hAnsi="Times New Roman"/>
          <w:sz w:val="28"/>
          <w:szCs w:val="28"/>
        </w:rPr>
        <w:t xml:space="preserve"> охотничьего </w:t>
      </w:r>
      <w:r>
        <w:rPr>
          <w:rFonts w:ascii="Times New Roman" w:hAnsi="Times New Roman"/>
          <w:sz w:val="28"/>
          <w:szCs w:val="28"/>
        </w:rPr>
        <w:t>природопользования</w:t>
      </w:r>
      <w:r w:rsidRPr="00B86D5B">
        <w:rPr>
          <w:rFonts w:ascii="Times New Roman" w:hAnsi="Times New Roman"/>
          <w:sz w:val="28"/>
          <w:szCs w:val="28"/>
        </w:rPr>
        <w:t>.</w:t>
      </w:r>
    </w:p>
    <w:p w:rsidR="00935A60" w:rsidRPr="00B86D5B" w:rsidRDefault="00935A60" w:rsidP="00B86D5B">
      <w:pPr>
        <w:spacing w:after="0" w:line="240" w:lineRule="auto"/>
        <w:ind w:firstLine="709"/>
        <w:jc w:val="both"/>
        <w:rPr>
          <w:rFonts w:ascii="Times New Roman" w:hAnsi="Times New Roman"/>
          <w:sz w:val="28"/>
          <w:szCs w:val="28"/>
          <w:lang w:eastAsia="ru-RU"/>
        </w:rPr>
      </w:pPr>
      <w:r w:rsidRPr="00B86D5B">
        <w:rPr>
          <w:rFonts w:ascii="Times New Roman" w:hAnsi="Times New Roman"/>
          <w:sz w:val="28"/>
          <w:szCs w:val="28"/>
        </w:rPr>
        <w:t>Для рассмотрения</w:t>
      </w:r>
      <w:r>
        <w:rPr>
          <w:rFonts w:ascii="Times New Roman" w:hAnsi="Times New Roman"/>
          <w:sz w:val="28"/>
          <w:szCs w:val="28"/>
        </w:rPr>
        <w:t xml:space="preserve"> на </w:t>
      </w:r>
      <w:r w:rsidRPr="00B86D5B">
        <w:rPr>
          <w:rFonts w:ascii="Times New Roman" w:hAnsi="Times New Roman"/>
          <w:sz w:val="28"/>
          <w:szCs w:val="28"/>
        </w:rPr>
        <w:t>рабочей групп</w:t>
      </w:r>
      <w:r>
        <w:rPr>
          <w:rFonts w:ascii="Times New Roman" w:hAnsi="Times New Roman"/>
          <w:sz w:val="28"/>
          <w:szCs w:val="28"/>
        </w:rPr>
        <w:t>е</w:t>
      </w:r>
      <w:r w:rsidRPr="00B86D5B">
        <w:rPr>
          <w:rFonts w:ascii="Times New Roman" w:hAnsi="Times New Roman"/>
          <w:sz w:val="28"/>
          <w:szCs w:val="28"/>
        </w:rPr>
        <w:t xml:space="preserve"> предложен пакет законопроектов</w:t>
      </w:r>
      <w:r>
        <w:rPr>
          <w:rFonts w:ascii="Times New Roman" w:hAnsi="Times New Roman"/>
          <w:sz w:val="28"/>
          <w:szCs w:val="28"/>
        </w:rPr>
        <w:t>,</w:t>
      </w:r>
      <w:r w:rsidRPr="00B86D5B">
        <w:rPr>
          <w:rFonts w:ascii="Times New Roman" w:hAnsi="Times New Roman"/>
          <w:sz w:val="28"/>
          <w:szCs w:val="28"/>
        </w:rPr>
        <w:t xml:space="preserve"> </w:t>
      </w:r>
      <w:r w:rsidRPr="00B86D5B">
        <w:rPr>
          <w:rFonts w:ascii="Times New Roman" w:hAnsi="Times New Roman"/>
          <w:sz w:val="28"/>
          <w:szCs w:val="28"/>
          <w:lang w:eastAsia="ru-RU"/>
        </w:rPr>
        <w:t>включающих наделени</w:t>
      </w:r>
      <w:r>
        <w:rPr>
          <w:rFonts w:ascii="Times New Roman" w:hAnsi="Times New Roman"/>
          <w:sz w:val="28"/>
          <w:szCs w:val="28"/>
          <w:lang w:eastAsia="ru-RU"/>
        </w:rPr>
        <w:t>е</w:t>
      </w:r>
      <w:r w:rsidRPr="00B86D5B">
        <w:rPr>
          <w:rFonts w:ascii="Times New Roman" w:hAnsi="Times New Roman"/>
          <w:sz w:val="28"/>
          <w:szCs w:val="28"/>
          <w:lang w:eastAsia="ru-RU"/>
        </w:rPr>
        <w:t xml:space="preserve"> перекрестными полномочиями лиц, осуществляющих федеральный государственный </w:t>
      </w:r>
      <w:r>
        <w:rPr>
          <w:rFonts w:ascii="Times New Roman" w:hAnsi="Times New Roman"/>
          <w:sz w:val="28"/>
          <w:szCs w:val="28"/>
          <w:lang w:eastAsia="ru-RU"/>
        </w:rPr>
        <w:t>надзор</w:t>
      </w:r>
      <w:r w:rsidRPr="00B86D5B">
        <w:rPr>
          <w:rFonts w:ascii="Times New Roman" w:hAnsi="Times New Roman"/>
          <w:sz w:val="28"/>
          <w:szCs w:val="28"/>
          <w:lang w:eastAsia="ru-RU"/>
        </w:rPr>
        <w:t xml:space="preserve"> в области охоты, рыболовства, лесной охраны</w:t>
      </w:r>
      <w:r>
        <w:rPr>
          <w:rFonts w:ascii="Times New Roman" w:hAnsi="Times New Roman"/>
          <w:sz w:val="28"/>
          <w:szCs w:val="28"/>
          <w:lang w:eastAsia="ru-RU"/>
        </w:rPr>
        <w:t>;</w:t>
      </w:r>
      <w:r w:rsidRPr="00B86D5B">
        <w:rPr>
          <w:rFonts w:ascii="Times New Roman" w:hAnsi="Times New Roman"/>
          <w:sz w:val="28"/>
          <w:szCs w:val="28"/>
          <w:lang w:eastAsia="ru-RU"/>
        </w:rPr>
        <w:t xml:space="preserve"> усилени</w:t>
      </w:r>
      <w:r>
        <w:rPr>
          <w:rFonts w:ascii="Times New Roman" w:hAnsi="Times New Roman"/>
          <w:sz w:val="28"/>
          <w:szCs w:val="28"/>
          <w:lang w:eastAsia="ru-RU"/>
        </w:rPr>
        <w:t>е</w:t>
      </w:r>
      <w:r w:rsidRPr="00B86D5B">
        <w:rPr>
          <w:rFonts w:ascii="Times New Roman" w:hAnsi="Times New Roman"/>
          <w:sz w:val="28"/>
          <w:szCs w:val="28"/>
          <w:lang w:eastAsia="ru-RU"/>
        </w:rPr>
        <w:t xml:space="preserve"> борьбы с браконьерством;</w:t>
      </w:r>
      <w:r>
        <w:rPr>
          <w:rFonts w:ascii="Times New Roman" w:hAnsi="Times New Roman"/>
          <w:sz w:val="28"/>
          <w:szCs w:val="28"/>
          <w:lang w:eastAsia="ru-RU"/>
        </w:rPr>
        <w:t xml:space="preserve"> установление</w:t>
      </w:r>
      <w:r w:rsidRPr="00B86D5B">
        <w:rPr>
          <w:rFonts w:ascii="Times New Roman" w:hAnsi="Times New Roman"/>
          <w:sz w:val="28"/>
          <w:szCs w:val="28"/>
          <w:lang w:eastAsia="ru-RU"/>
        </w:rPr>
        <w:t xml:space="preserve"> права на добычу, права на охоту (включая новые виды охот</w:t>
      </w:r>
      <w:r>
        <w:rPr>
          <w:rFonts w:ascii="Times New Roman" w:hAnsi="Times New Roman"/>
          <w:sz w:val="28"/>
          <w:szCs w:val="28"/>
          <w:lang w:eastAsia="ru-RU"/>
        </w:rPr>
        <w:t>ы:</w:t>
      </w:r>
      <w:r w:rsidRPr="00B86D5B">
        <w:rPr>
          <w:rFonts w:ascii="Times New Roman" w:hAnsi="Times New Roman"/>
          <w:sz w:val="28"/>
          <w:szCs w:val="28"/>
          <w:lang w:eastAsia="ru-RU"/>
        </w:rPr>
        <w:t xml:space="preserve"> вольерная охота, </w:t>
      </w:r>
      <w:r w:rsidRPr="00B86D5B">
        <w:rPr>
          <w:rFonts w:ascii="Times New Roman" w:hAnsi="Times New Roman"/>
          <w:sz w:val="28"/>
          <w:szCs w:val="28"/>
        </w:rPr>
        <w:t>охота без добычи охотничьих ресурсов</w:t>
      </w:r>
      <w:r w:rsidRPr="00B86D5B">
        <w:rPr>
          <w:rFonts w:ascii="Times New Roman" w:hAnsi="Times New Roman"/>
          <w:sz w:val="28"/>
          <w:szCs w:val="28"/>
          <w:lang w:eastAsia="ru-RU"/>
        </w:rPr>
        <w:t>); об охотхозяйственном соглашении (изменение, продление, передача прав,</w:t>
      </w:r>
      <w:r>
        <w:rPr>
          <w:rFonts w:ascii="Times New Roman" w:hAnsi="Times New Roman"/>
          <w:sz w:val="28"/>
          <w:szCs w:val="28"/>
          <w:lang w:eastAsia="ru-RU"/>
        </w:rPr>
        <w:t xml:space="preserve"> </w:t>
      </w:r>
      <w:r w:rsidRPr="00B86D5B">
        <w:rPr>
          <w:rFonts w:ascii="Times New Roman" w:hAnsi="Times New Roman"/>
          <w:sz w:val="28"/>
          <w:szCs w:val="28"/>
          <w:lang w:eastAsia="ru-RU"/>
        </w:rPr>
        <w:t>сроки проведения охотустройства); о</w:t>
      </w:r>
      <w:r>
        <w:rPr>
          <w:rFonts w:ascii="Times New Roman" w:hAnsi="Times New Roman"/>
          <w:sz w:val="28"/>
          <w:szCs w:val="28"/>
          <w:lang w:eastAsia="ru-RU"/>
        </w:rPr>
        <w:t xml:space="preserve"> передаче полномочий по</w:t>
      </w:r>
      <w:r w:rsidRPr="00B86D5B">
        <w:rPr>
          <w:rFonts w:ascii="Times New Roman" w:hAnsi="Times New Roman"/>
          <w:sz w:val="28"/>
          <w:szCs w:val="28"/>
          <w:lang w:eastAsia="ru-RU"/>
        </w:rPr>
        <w:t xml:space="preserve"> </w:t>
      </w:r>
      <w:r w:rsidRPr="00B86D5B">
        <w:rPr>
          <w:rFonts w:ascii="Times New Roman" w:hAnsi="Times New Roman"/>
          <w:bCs/>
          <w:color w:val="000000"/>
          <w:sz w:val="28"/>
          <w:szCs w:val="28"/>
        </w:rPr>
        <w:t>установлени</w:t>
      </w:r>
      <w:r>
        <w:rPr>
          <w:rFonts w:ascii="Times New Roman" w:hAnsi="Times New Roman"/>
          <w:bCs/>
          <w:color w:val="000000"/>
          <w:sz w:val="28"/>
          <w:szCs w:val="28"/>
        </w:rPr>
        <w:t>ю</w:t>
      </w:r>
      <w:r w:rsidRPr="00B86D5B">
        <w:rPr>
          <w:rFonts w:ascii="Times New Roman" w:hAnsi="Times New Roman"/>
          <w:bCs/>
          <w:color w:val="000000"/>
          <w:sz w:val="28"/>
          <w:szCs w:val="28"/>
        </w:rPr>
        <w:t xml:space="preserve"> размера площади общедоступных охотничьих угодий субъекта Российской </w:t>
      </w:r>
      <w:r w:rsidRPr="00B86D5B">
        <w:rPr>
          <w:rFonts w:ascii="Times New Roman" w:hAnsi="Times New Roman"/>
          <w:bCs/>
          <w:color w:val="000000"/>
          <w:sz w:val="28"/>
          <w:szCs w:val="28"/>
        </w:rPr>
        <w:lastRenderedPageBreak/>
        <w:t xml:space="preserve">Федерации; о введении уголовной ответственности за незаконный оборот особо ценных охотничьих ресурсов </w:t>
      </w:r>
      <w:r w:rsidRPr="00B86D5B">
        <w:rPr>
          <w:rFonts w:ascii="Times New Roman" w:hAnsi="Times New Roman"/>
          <w:sz w:val="28"/>
          <w:szCs w:val="28"/>
          <w:lang w:eastAsia="ru-RU"/>
        </w:rPr>
        <w:t xml:space="preserve">и некоторым другим аспектам. </w:t>
      </w:r>
    </w:p>
    <w:p w:rsidR="00935A60" w:rsidRPr="00B86D5B" w:rsidRDefault="00935A60" w:rsidP="00B86D5B">
      <w:pPr>
        <w:spacing w:after="0" w:line="240" w:lineRule="auto"/>
        <w:ind w:firstLine="709"/>
        <w:jc w:val="both"/>
        <w:rPr>
          <w:rFonts w:ascii="Times New Roman" w:hAnsi="Times New Roman"/>
          <w:sz w:val="28"/>
          <w:szCs w:val="28"/>
          <w:lang w:eastAsia="ru-RU"/>
        </w:rPr>
      </w:pPr>
      <w:r w:rsidRPr="00B86D5B">
        <w:rPr>
          <w:rFonts w:ascii="Times New Roman" w:hAnsi="Times New Roman"/>
          <w:sz w:val="28"/>
          <w:szCs w:val="28"/>
          <w:lang w:eastAsia="ru-RU"/>
        </w:rPr>
        <w:t>С другой стороны считаем необходимым отметить принципиальные недостатки предпринимаемых мер</w:t>
      </w:r>
      <w:r>
        <w:rPr>
          <w:rFonts w:ascii="Times New Roman" w:hAnsi="Times New Roman"/>
          <w:sz w:val="28"/>
          <w:szCs w:val="28"/>
          <w:lang w:eastAsia="ru-RU"/>
        </w:rPr>
        <w:t xml:space="preserve"> как общего, так и частного характера</w:t>
      </w:r>
      <w:r w:rsidRPr="00B86D5B">
        <w:rPr>
          <w:rFonts w:ascii="Times New Roman" w:hAnsi="Times New Roman"/>
          <w:sz w:val="28"/>
          <w:szCs w:val="28"/>
          <w:lang w:eastAsia="ru-RU"/>
        </w:rPr>
        <w:t>.</w:t>
      </w:r>
    </w:p>
    <w:p w:rsidR="00935A60" w:rsidRDefault="00935A60" w:rsidP="00B86D5B">
      <w:pPr>
        <w:spacing w:after="0" w:line="240" w:lineRule="auto"/>
        <w:ind w:firstLine="709"/>
        <w:jc w:val="both"/>
        <w:rPr>
          <w:rFonts w:ascii="Times New Roman" w:hAnsi="Times New Roman"/>
          <w:b/>
          <w:sz w:val="28"/>
          <w:szCs w:val="28"/>
          <w:lang w:eastAsia="ru-RU"/>
        </w:rPr>
      </w:pPr>
    </w:p>
    <w:p w:rsidR="00935A60" w:rsidRDefault="00935A60" w:rsidP="00B86D5B">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Замечания</w:t>
      </w:r>
      <w:r w:rsidRPr="00B86D5B">
        <w:rPr>
          <w:rFonts w:ascii="Times New Roman" w:hAnsi="Times New Roman"/>
          <w:b/>
          <w:sz w:val="28"/>
          <w:szCs w:val="28"/>
          <w:lang w:eastAsia="ru-RU"/>
        </w:rPr>
        <w:t xml:space="preserve"> общего характера. </w:t>
      </w:r>
      <w:r w:rsidRPr="00B86D5B">
        <w:rPr>
          <w:rFonts w:ascii="Times New Roman" w:hAnsi="Times New Roman"/>
          <w:sz w:val="28"/>
          <w:szCs w:val="28"/>
          <w:lang w:eastAsia="ru-RU"/>
        </w:rPr>
        <w:t>Федеральный закон от 24.07.2009 № 209-ФЗ, который предлагается совершенствовать</w:t>
      </w:r>
      <w:r>
        <w:rPr>
          <w:rFonts w:ascii="Times New Roman" w:hAnsi="Times New Roman"/>
          <w:sz w:val="28"/>
          <w:szCs w:val="28"/>
          <w:lang w:eastAsia="ru-RU"/>
        </w:rPr>
        <w:t>,</w:t>
      </w:r>
      <w:r w:rsidRPr="00B86D5B">
        <w:rPr>
          <w:rFonts w:ascii="Times New Roman" w:hAnsi="Times New Roman"/>
          <w:sz w:val="28"/>
          <w:szCs w:val="28"/>
          <w:lang w:eastAsia="ru-RU"/>
        </w:rPr>
        <w:t xml:space="preserve"> </w:t>
      </w:r>
      <w:r>
        <w:rPr>
          <w:rFonts w:ascii="Times New Roman" w:hAnsi="Times New Roman"/>
          <w:sz w:val="28"/>
          <w:szCs w:val="28"/>
          <w:lang w:eastAsia="ru-RU"/>
        </w:rPr>
        <w:t>носит название</w:t>
      </w:r>
      <w:r w:rsidRPr="00B86D5B">
        <w:rPr>
          <w:rFonts w:ascii="Times New Roman" w:hAnsi="Times New Roman"/>
          <w:sz w:val="28"/>
          <w:szCs w:val="28"/>
          <w:lang w:eastAsia="ru-RU"/>
        </w:rPr>
        <w:t xml:space="preserve"> «Об охоте и о </w:t>
      </w:r>
      <w:r w:rsidRPr="00B86D5B">
        <w:rPr>
          <w:rFonts w:ascii="Times New Roman" w:hAnsi="Times New Roman"/>
          <w:b/>
          <w:sz w:val="28"/>
          <w:szCs w:val="28"/>
          <w:lang w:eastAsia="ru-RU"/>
        </w:rPr>
        <w:t>сохранении охотничьих ресурсов</w:t>
      </w:r>
      <w:r w:rsidRPr="00B86D5B">
        <w:rPr>
          <w:rFonts w:ascii="Times New Roman" w:hAnsi="Times New Roman"/>
          <w:sz w:val="28"/>
          <w:szCs w:val="28"/>
          <w:lang w:eastAsia="ru-RU"/>
        </w:rPr>
        <w:t xml:space="preserve"> и о внесении изменений в отдельные законодательные акты Российской Федерации» (далее Закон об охоте). </w:t>
      </w:r>
      <w:r>
        <w:rPr>
          <w:rFonts w:ascii="Times New Roman" w:hAnsi="Times New Roman"/>
          <w:sz w:val="28"/>
          <w:szCs w:val="28"/>
          <w:lang w:eastAsia="ru-RU"/>
        </w:rPr>
        <w:t xml:space="preserve">Из названия следует, что </w:t>
      </w:r>
      <w:r w:rsidRPr="00B86D5B">
        <w:rPr>
          <w:rFonts w:ascii="Times New Roman" w:hAnsi="Times New Roman"/>
          <w:sz w:val="28"/>
          <w:szCs w:val="28"/>
          <w:lang w:eastAsia="ru-RU"/>
        </w:rPr>
        <w:t xml:space="preserve">Закон не об охоте и охотничьем хозяйстве, и не об охоте и использовании ресурсов, а именно </w:t>
      </w:r>
      <w:r w:rsidRPr="00B86D5B">
        <w:rPr>
          <w:rFonts w:ascii="Times New Roman" w:hAnsi="Times New Roman"/>
          <w:b/>
          <w:sz w:val="28"/>
          <w:szCs w:val="28"/>
          <w:lang w:eastAsia="ru-RU"/>
        </w:rPr>
        <w:t xml:space="preserve">о сохранении охотничьих </w:t>
      </w:r>
      <w:r>
        <w:rPr>
          <w:rFonts w:ascii="Times New Roman" w:hAnsi="Times New Roman"/>
          <w:b/>
          <w:sz w:val="28"/>
          <w:szCs w:val="28"/>
          <w:lang w:eastAsia="ru-RU"/>
        </w:rPr>
        <w:t xml:space="preserve">ресурсов </w:t>
      </w:r>
      <w:r w:rsidRPr="00A56E39">
        <w:rPr>
          <w:rFonts w:ascii="Times New Roman" w:hAnsi="Times New Roman"/>
          <w:sz w:val="28"/>
          <w:szCs w:val="28"/>
          <w:lang w:eastAsia="ru-RU"/>
        </w:rPr>
        <w:t>(то есть охотничьих животных</w:t>
      </w:r>
      <w:r>
        <w:rPr>
          <w:rFonts w:ascii="Times New Roman" w:hAnsi="Times New Roman"/>
          <w:sz w:val="28"/>
          <w:szCs w:val="28"/>
          <w:lang w:eastAsia="ru-RU"/>
        </w:rPr>
        <w:t>)</w:t>
      </w:r>
      <w:r w:rsidRPr="00A56E39">
        <w:rPr>
          <w:rFonts w:ascii="Times New Roman" w:hAnsi="Times New Roman"/>
          <w:sz w:val="28"/>
          <w:szCs w:val="28"/>
          <w:lang w:eastAsia="ru-RU"/>
        </w:rPr>
        <w:t>.</w:t>
      </w:r>
    </w:p>
    <w:p w:rsidR="00935A60" w:rsidRDefault="00935A60" w:rsidP="00B86D5B">
      <w:pPr>
        <w:spacing w:after="0" w:line="240" w:lineRule="auto"/>
        <w:ind w:firstLine="709"/>
        <w:jc w:val="both"/>
        <w:rPr>
          <w:rFonts w:ascii="Times New Roman" w:hAnsi="Times New Roman"/>
          <w:sz w:val="28"/>
          <w:szCs w:val="28"/>
          <w:lang w:eastAsia="ru-RU"/>
        </w:rPr>
      </w:pPr>
      <w:r w:rsidRPr="00B86D5B">
        <w:rPr>
          <w:rFonts w:ascii="Times New Roman" w:hAnsi="Times New Roman"/>
          <w:sz w:val="28"/>
          <w:szCs w:val="28"/>
          <w:lang w:eastAsia="ru-RU"/>
        </w:rPr>
        <w:t>В развити</w:t>
      </w:r>
      <w:r>
        <w:rPr>
          <w:rFonts w:ascii="Times New Roman" w:hAnsi="Times New Roman"/>
          <w:sz w:val="28"/>
          <w:szCs w:val="28"/>
          <w:lang w:eastAsia="ru-RU"/>
        </w:rPr>
        <w:t>е</w:t>
      </w:r>
      <w:r w:rsidRPr="00B86D5B">
        <w:rPr>
          <w:rFonts w:ascii="Times New Roman" w:hAnsi="Times New Roman"/>
          <w:sz w:val="28"/>
          <w:szCs w:val="28"/>
          <w:lang w:eastAsia="ru-RU"/>
        </w:rPr>
        <w:t xml:space="preserve"> положений Закона об охоте приняты стратегически важные документы. Постановлением Правительства РФ от 15.04.2014 № 322 утверждена государственная программа Российской Федерации «Воспроизводство и использование природных ресурсов». Подпрограммой</w:t>
      </w:r>
      <w:r>
        <w:rPr>
          <w:rFonts w:ascii="Times New Roman" w:hAnsi="Times New Roman"/>
          <w:sz w:val="28"/>
          <w:szCs w:val="28"/>
          <w:lang w:eastAsia="ru-RU"/>
        </w:rPr>
        <w:t xml:space="preserve"> </w:t>
      </w:r>
      <w:r w:rsidRPr="00B86D5B">
        <w:rPr>
          <w:rFonts w:ascii="Times New Roman" w:hAnsi="Times New Roman"/>
          <w:sz w:val="28"/>
          <w:szCs w:val="28"/>
          <w:lang w:eastAsia="ru-RU"/>
        </w:rPr>
        <w:t>«Сохранение и воспроизводство охотничьих ресурсов» предусмотрен рост</w:t>
      </w:r>
      <w:r>
        <w:rPr>
          <w:rFonts w:ascii="Times New Roman" w:hAnsi="Times New Roman"/>
          <w:sz w:val="28"/>
          <w:szCs w:val="28"/>
          <w:lang w:eastAsia="ru-RU"/>
        </w:rPr>
        <w:t xml:space="preserve"> </w:t>
      </w:r>
      <w:r w:rsidRPr="00B86D5B">
        <w:rPr>
          <w:rFonts w:ascii="Times New Roman" w:hAnsi="Times New Roman"/>
          <w:sz w:val="28"/>
          <w:szCs w:val="28"/>
          <w:lang w:eastAsia="ru-RU"/>
        </w:rPr>
        <w:t xml:space="preserve">численности в процентах к уровню 2010 года по видам: лось 153,84; благородный олень </w:t>
      </w:r>
      <w:r w:rsidRPr="00B86D5B">
        <w:rPr>
          <w:rFonts w:ascii="Times New Roman" w:hAnsi="Times New Roman"/>
          <w:bCs/>
          <w:color w:val="000000"/>
          <w:sz w:val="28"/>
          <w:szCs w:val="28"/>
        </w:rPr>
        <w:t>–</w:t>
      </w:r>
      <w:r w:rsidRPr="00B86D5B">
        <w:rPr>
          <w:rFonts w:ascii="Times New Roman" w:hAnsi="Times New Roman"/>
          <w:sz w:val="28"/>
          <w:szCs w:val="28"/>
        </w:rPr>
        <w:t xml:space="preserve"> </w:t>
      </w:r>
      <w:r w:rsidRPr="00B86D5B">
        <w:rPr>
          <w:rFonts w:ascii="Times New Roman" w:hAnsi="Times New Roman"/>
          <w:sz w:val="28"/>
          <w:szCs w:val="28"/>
          <w:lang w:eastAsia="ru-RU"/>
        </w:rPr>
        <w:t xml:space="preserve">139,28; соболь </w:t>
      </w:r>
      <w:r w:rsidRPr="00B86D5B">
        <w:rPr>
          <w:rFonts w:ascii="Times New Roman" w:hAnsi="Times New Roman"/>
          <w:bCs/>
          <w:color w:val="000000"/>
          <w:sz w:val="28"/>
          <w:szCs w:val="28"/>
        </w:rPr>
        <w:t>–</w:t>
      </w:r>
      <w:r w:rsidRPr="00B86D5B">
        <w:rPr>
          <w:rFonts w:ascii="Times New Roman" w:hAnsi="Times New Roman"/>
          <w:sz w:val="28"/>
          <w:szCs w:val="28"/>
          <w:lang w:eastAsia="ru-RU"/>
        </w:rPr>
        <w:t xml:space="preserve"> 120,5 и т.д. И даже </w:t>
      </w:r>
      <w:r>
        <w:rPr>
          <w:rFonts w:ascii="Times New Roman" w:hAnsi="Times New Roman"/>
          <w:sz w:val="28"/>
          <w:szCs w:val="28"/>
          <w:lang w:eastAsia="ru-RU"/>
        </w:rPr>
        <w:t>для</w:t>
      </w:r>
      <w:r w:rsidRPr="00B86D5B">
        <w:rPr>
          <w:rFonts w:ascii="Times New Roman" w:hAnsi="Times New Roman"/>
          <w:sz w:val="28"/>
          <w:szCs w:val="28"/>
          <w:lang w:eastAsia="ru-RU"/>
        </w:rPr>
        <w:t xml:space="preserve"> буро</w:t>
      </w:r>
      <w:r>
        <w:rPr>
          <w:rFonts w:ascii="Times New Roman" w:hAnsi="Times New Roman"/>
          <w:sz w:val="28"/>
          <w:szCs w:val="28"/>
          <w:lang w:eastAsia="ru-RU"/>
        </w:rPr>
        <w:t>го</w:t>
      </w:r>
      <w:r w:rsidRPr="00B86D5B">
        <w:rPr>
          <w:rFonts w:ascii="Times New Roman" w:hAnsi="Times New Roman"/>
          <w:sz w:val="28"/>
          <w:szCs w:val="28"/>
          <w:lang w:eastAsia="ru-RU"/>
        </w:rPr>
        <w:t xml:space="preserve"> медвед</w:t>
      </w:r>
      <w:r>
        <w:rPr>
          <w:rFonts w:ascii="Times New Roman" w:hAnsi="Times New Roman"/>
          <w:sz w:val="28"/>
          <w:szCs w:val="28"/>
          <w:lang w:eastAsia="ru-RU"/>
        </w:rPr>
        <w:t>я</w:t>
      </w:r>
      <w:r w:rsidRPr="00B86D5B">
        <w:rPr>
          <w:rFonts w:ascii="Times New Roman" w:hAnsi="Times New Roman"/>
          <w:sz w:val="28"/>
          <w:szCs w:val="28"/>
          <w:lang w:eastAsia="ru-RU"/>
        </w:rPr>
        <w:t>, кормом которого все чаще становятся люди</w:t>
      </w:r>
      <w:r>
        <w:rPr>
          <w:rFonts w:ascii="Times New Roman" w:hAnsi="Times New Roman"/>
          <w:sz w:val="28"/>
          <w:szCs w:val="28"/>
          <w:lang w:eastAsia="ru-RU"/>
        </w:rPr>
        <w:t xml:space="preserve"> и</w:t>
      </w:r>
      <w:r w:rsidRPr="00B86D5B">
        <w:rPr>
          <w:rFonts w:ascii="Times New Roman" w:hAnsi="Times New Roman"/>
          <w:sz w:val="28"/>
          <w:szCs w:val="28"/>
          <w:lang w:eastAsia="ru-RU"/>
        </w:rPr>
        <w:t xml:space="preserve"> домашние  животные, </w:t>
      </w:r>
      <w:r>
        <w:rPr>
          <w:rFonts w:ascii="Times New Roman" w:hAnsi="Times New Roman"/>
          <w:sz w:val="28"/>
          <w:szCs w:val="28"/>
          <w:lang w:eastAsia="ru-RU"/>
        </w:rPr>
        <w:t xml:space="preserve"> и </w:t>
      </w:r>
      <w:r w:rsidRPr="00B86D5B">
        <w:rPr>
          <w:rFonts w:ascii="Times New Roman" w:hAnsi="Times New Roman"/>
          <w:sz w:val="28"/>
          <w:szCs w:val="28"/>
          <w:lang w:eastAsia="ru-RU"/>
        </w:rPr>
        <w:t>численность которого</w:t>
      </w:r>
      <w:r>
        <w:rPr>
          <w:rFonts w:ascii="Times New Roman" w:hAnsi="Times New Roman"/>
          <w:sz w:val="28"/>
          <w:szCs w:val="28"/>
          <w:lang w:eastAsia="ru-RU"/>
        </w:rPr>
        <w:t xml:space="preserve"> во многих субъекта Российской Федерации</w:t>
      </w:r>
      <w:r w:rsidRPr="00B86D5B">
        <w:rPr>
          <w:rFonts w:ascii="Times New Roman" w:hAnsi="Times New Roman"/>
          <w:sz w:val="28"/>
          <w:szCs w:val="28"/>
          <w:lang w:eastAsia="ru-RU"/>
        </w:rPr>
        <w:t xml:space="preserve"> рекордно высока, предусмотрен рост на 128,42%</w:t>
      </w:r>
      <w:r>
        <w:rPr>
          <w:rFonts w:ascii="Times New Roman" w:hAnsi="Times New Roman"/>
          <w:sz w:val="28"/>
          <w:szCs w:val="28"/>
          <w:lang w:eastAsia="ru-RU"/>
        </w:rPr>
        <w:t>, несмотря на то, что</w:t>
      </w:r>
      <w:r w:rsidRPr="00B86D5B">
        <w:rPr>
          <w:rFonts w:ascii="Times New Roman" w:hAnsi="Times New Roman"/>
          <w:sz w:val="28"/>
          <w:szCs w:val="28"/>
          <w:lang w:eastAsia="ru-RU"/>
        </w:rPr>
        <w:t xml:space="preserve"> выделяемые лимиты осваиваются лишь на треть</w:t>
      </w:r>
      <w:r>
        <w:rPr>
          <w:rFonts w:ascii="Times New Roman" w:hAnsi="Times New Roman"/>
          <w:sz w:val="28"/>
          <w:szCs w:val="28"/>
          <w:lang w:eastAsia="ru-RU"/>
        </w:rPr>
        <w:t>.</w:t>
      </w:r>
      <w:r w:rsidRPr="00B86D5B">
        <w:rPr>
          <w:rFonts w:ascii="Times New Roman" w:hAnsi="Times New Roman"/>
          <w:sz w:val="28"/>
          <w:szCs w:val="28"/>
          <w:lang w:eastAsia="ru-RU"/>
        </w:rPr>
        <w:t xml:space="preserve"> </w:t>
      </w:r>
    </w:p>
    <w:p w:rsidR="00935A60" w:rsidRDefault="00935A60" w:rsidP="00B86D5B">
      <w:pPr>
        <w:pStyle w:val="ConsPlusCell"/>
        <w:ind w:firstLine="709"/>
        <w:jc w:val="both"/>
        <w:rPr>
          <w:sz w:val="28"/>
          <w:szCs w:val="28"/>
        </w:rPr>
      </w:pPr>
      <w:r w:rsidRPr="00B86D5B">
        <w:rPr>
          <w:color w:val="000000"/>
          <w:sz w:val="28"/>
          <w:szCs w:val="28"/>
          <w:shd w:val="clear" w:color="auto" w:fill="FFFFFF"/>
        </w:rPr>
        <w:t xml:space="preserve">Стратегия развития охотничьего хозяйства в Российской Федерации до 2030 года (распоряжение Правительства РФ от 03.07.2014 № 1216-р) </w:t>
      </w:r>
      <w:r w:rsidRPr="00B86D5B">
        <w:rPr>
          <w:bCs/>
          <w:color w:val="000000"/>
          <w:sz w:val="28"/>
          <w:szCs w:val="28"/>
        </w:rPr>
        <w:t>–</w:t>
      </w:r>
      <w:r w:rsidRPr="00B86D5B">
        <w:rPr>
          <w:color w:val="000000"/>
          <w:sz w:val="28"/>
          <w:szCs w:val="28"/>
          <w:shd w:val="clear" w:color="auto" w:fill="FFFFFF"/>
        </w:rPr>
        <w:t xml:space="preserve"> </w:t>
      </w:r>
      <w:r>
        <w:rPr>
          <w:color w:val="000000"/>
          <w:sz w:val="28"/>
          <w:szCs w:val="28"/>
          <w:shd w:val="clear" w:color="auto" w:fill="FFFFFF"/>
        </w:rPr>
        <w:t>фактически является</w:t>
      </w:r>
      <w:r w:rsidRPr="00B86D5B">
        <w:rPr>
          <w:color w:val="000000"/>
          <w:sz w:val="28"/>
          <w:szCs w:val="28"/>
          <w:shd w:val="clear" w:color="auto" w:fill="FFFFFF"/>
        </w:rPr>
        <w:t xml:space="preserve"> Стратеги</w:t>
      </w:r>
      <w:r>
        <w:rPr>
          <w:color w:val="000000"/>
          <w:sz w:val="28"/>
          <w:szCs w:val="28"/>
          <w:shd w:val="clear" w:color="auto" w:fill="FFFFFF"/>
        </w:rPr>
        <w:t>ей</w:t>
      </w:r>
      <w:r w:rsidRPr="00B86D5B">
        <w:rPr>
          <w:color w:val="000000"/>
          <w:sz w:val="28"/>
          <w:szCs w:val="28"/>
          <w:shd w:val="clear" w:color="auto" w:fill="FFFFFF"/>
        </w:rPr>
        <w:t xml:space="preserve"> развития охотничьих ресурсов,</w:t>
      </w:r>
      <w:r w:rsidRPr="00B86D5B">
        <w:rPr>
          <w:rStyle w:val="apple-converted-space"/>
          <w:color w:val="000000"/>
          <w:sz w:val="28"/>
          <w:szCs w:val="28"/>
          <w:shd w:val="clear" w:color="auto" w:fill="FFFFFF"/>
        </w:rPr>
        <w:t> </w:t>
      </w:r>
      <w:r w:rsidRPr="00B86D5B">
        <w:rPr>
          <w:color w:val="000000"/>
          <w:sz w:val="28"/>
          <w:szCs w:val="28"/>
          <w:shd w:val="clear" w:color="auto" w:fill="FFFFFF"/>
        </w:rPr>
        <w:t>а не отрасли в целом, включая её социальную базу и трудовые ресурсы.</w:t>
      </w:r>
      <w:r w:rsidRPr="00B86D5B">
        <w:rPr>
          <w:rStyle w:val="apple-converted-space"/>
          <w:color w:val="000000"/>
          <w:sz w:val="28"/>
          <w:szCs w:val="28"/>
          <w:shd w:val="clear" w:color="auto" w:fill="FFFFFF"/>
        </w:rPr>
        <w:t> </w:t>
      </w:r>
      <w:r w:rsidRPr="00B86D5B">
        <w:rPr>
          <w:sz w:val="28"/>
          <w:szCs w:val="28"/>
        </w:rPr>
        <w:t>Основные целевые показател</w:t>
      </w:r>
      <w:r>
        <w:rPr>
          <w:sz w:val="28"/>
          <w:szCs w:val="28"/>
        </w:rPr>
        <w:t>и</w:t>
      </w:r>
      <w:r w:rsidRPr="00B86D5B">
        <w:rPr>
          <w:sz w:val="28"/>
          <w:szCs w:val="28"/>
        </w:rPr>
        <w:t xml:space="preserve"> охотничьего хозяйства Российской Федерации согласно Стратегии </w:t>
      </w:r>
      <w:r>
        <w:rPr>
          <w:sz w:val="28"/>
          <w:szCs w:val="28"/>
        </w:rPr>
        <w:t xml:space="preserve">также сводятся к </w:t>
      </w:r>
      <w:r w:rsidRPr="00B86D5B">
        <w:rPr>
          <w:sz w:val="28"/>
          <w:szCs w:val="28"/>
        </w:rPr>
        <w:t>увеличени</w:t>
      </w:r>
      <w:r>
        <w:rPr>
          <w:sz w:val="28"/>
          <w:szCs w:val="28"/>
        </w:rPr>
        <w:t>ю</w:t>
      </w:r>
      <w:r w:rsidRPr="00B86D5B">
        <w:rPr>
          <w:sz w:val="28"/>
          <w:szCs w:val="28"/>
        </w:rPr>
        <w:t xml:space="preserve"> численности важнейших видов охотничьих животных не менее чем в 2 раза по сравнению с их фактической численностью в базовом 2013 году.</w:t>
      </w:r>
    </w:p>
    <w:p w:rsidR="00935A60" w:rsidRDefault="00935A60" w:rsidP="00B86D5B">
      <w:pPr>
        <w:spacing w:after="0" w:line="240" w:lineRule="auto"/>
        <w:ind w:firstLine="709"/>
        <w:jc w:val="both"/>
        <w:textAlignment w:val="baseline"/>
        <w:outlineLvl w:val="0"/>
        <w:rPr>
          <w:rFonts w:ascii="Times New Roman" w:hAnsi="Times New Roman"/>
          <w:color w:val="000000"/>
          <w:sz w:val="28"/>
          <w:szCs w:val="28"/>
          <w:shd w:val="clear" w:color="auto" w:fill="FFFFFF"/>
        </w:rPr>
      </w:pPr>
      <w:r w:rsidRPr="00B86D5B">
        <w:rPr>
          <w:rFonts w:ascii="Times New Roman" w:hAnsi="Times New Roman"/>
          <w:color w:val="000000"/>
          <w:kern w:val="36"/>
          <w:sz w:val="28"/>
          <w:szCs w:val="28"/>
          <w:lang w:eastAsia="ru-RU"/>
        </w:rPr>
        <w:t>Стратеги</w:t>
      </w:r>
      <w:r>
        <w:rPr>
          <w:rFonts w:ascii="Times New Roman" w:hAnsi="Times New Roman"/>
          <w:color w:val="000000"/>
          <w:kern w:val="36"/>
          <w:sz w:val="28"/>
          <w:szCs w:val="28"/>
          <w:lang w:eastAsia="ru-RU"/>
        </w:rPr>
        <w:t>я</w:t>
      </w:r>
      <w:r w:rsidRPr="00B86D5B">
        <w:rPr>
          <w:rFonts w:ascii="Times New Roman" w:hAnsi="Times New Roman"/>
          <w:color w:val="000000"/>
          <w:kern w:val="36"/>
          <w:sz w:val="28"/>
          <w:szCs w:val="28"/>
          <w:lang w:eastAsia="ru-RU"/>
        </w:rPr>
        <w:t xml:space="preserve"> развития охотничьего хозяйства</w:t>
      </w:r>
      <w:r w:rsidRPr="00B86D5B">
        <w:rPr>
          <w:rFonts w:ascii="Times New Roman" w:hAnsi="Times New Roman"/>
          <w:color w:val="000000"/>
          <w:sz w:val="28"/>
          <w:szCs w:val="28"/>
          <w:shd w:val="clear" w:color="auto" w:fill="FFFFFF"/>
        </w:rPr>
        <w:t>, одобренная</w:t>
      </w:r>
      <w:r w:rsidRPr="00B86D5B">
        <w:rPr>
          <w:rStyle w:val="apple-converted-space"/>
          <w:rFonts w:ascii="Times New Roman" w:hAnsi="Times New Roman"/>
          <w:color w:val="000000"/>
          <w:sz w:val="28"/>
          <w:szCs w:val="28"/>
          <w:shd w:val="clear" w:color="auto" w:fill="FFFFFF"/>
        </w:rPr>
        <w:t> </w:t>
      </w:r>
      <w:r w:rsidRPr="00B86D5B">
        <w:rPr>
          <w:rFonts w:ascii="Times New Roman" w:hAnsi="Times New Roman"/>
          <w:color w:val="000000"/>
          <w:sz w:val="28"/>
          <w:szCs w:val="28"/>
          <w:shd w:val="clear" w:color="auto" w:fill="FFFFFF"/>
        </w:rPr>
        <w:t>Комитетом по природопользованию</w:t>
      </w:r>
      <w:r w:rsidRPr="00B86D5B">
        <w:rPr>
          <w:rStyle w:val="apple-converted-space"/>
          <w:rFonts w:ascii="Times New Roman" w:hAnsi="Times New Roman"/>
          <w:color w:val="000000"/>
          <w:sz w:val="28"/>
          <w:szCs w:val="28"/>
          <w:shd w:val="clear" w:color="auto" w:fill="FFFFFF"/>
        </w:rPr>
        <w:t> </w:t>
      </w:r>
      <w:r w:rsidRPr="00B86D5B">
        <w:rPr>
          <w:rFonts w:ascii="Times New Roman" w:hAnsi="Times New Roman"/>
          <w:color w:val="000000"/>
          <w:sz w:val="28"/>
          <w:szCs w:val="28"/>
          <w:shd w:val="clear" w:color="auto" w:fill="FFFFFF"/>
        </w:rPr>
        <w:t>Совета Федерации</w:t>
      </w:r>
      <w:r>
        <w:rPr>
          <w:rFonts w:ascii="Times New Roman" w:hAnsi="Times New Roman"/>
          <w:color w:val="000000"/>
          <w:sz w:val="28"/>
          <w:szCs w:val="28"/>
          <w:shd w:val="clear" w:color="auto" w:fill="FFFFFF"/>
        </w:rPr>
        <w:t>,</w:t>
      </w:r>
      <w:r w:rsidRPr="00B86D5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аналогично </w:t>
      </w:r>
      <w:r w:rsidRPr="00B86D5B">
        <w:rPr>
          <w:rFonts w:ascii="Times New Roman" w:hAnsi="Times New Roman"/>
          <w:color w:val="000000"/>
          <w:sz w:val="28"/>
          <w:szCs w:val="28"/>
          <w:shd w:val="clear" w:color="auto" w:fill="FFFFFF"/>
        </w:rPr>
        <w:t xml:space="preserve">ставит </w:t>
      </w:r>
      <w:r>
        <w:rPr>
          <w:rFonts w:ascii="Times New Roman" w:hAnsi="Times New Roman"/>
          <w:color w:val="000000"/>
          <w:sz w:val="28"/>
          <w:szCs w:val="28"/>
          <w:shd w:val="clear" w:color="auto" w:fill="FFFFFF"/>
        </w:rPr>
        <w:t xml:space="preserve">основной </w:t>
      </w:r>
      <w:r w:rsidRPr="00B86D5B">
        <w:rPr>
          <w:rFonts w:ascii="Times New Roman" w:hAnsi="Times New Roman"/>
          <w:color w:val="000000"/>
          <w:sz w:val="28"/>
          <w:szCs w:val="28"/>
          <w:shd w:val="clear" w:color="auto" w:fill="FFFFFF"/>
        </w:rPr>
        <w:t>цель</w:t>
      </w:r>
      <w:r>
        <w:rPr>
          <w:rFonts w:ascii="Times New Roman" w:hAnsi="Times New Roman"/>
          <w:color w:val="000000"/>
          <w:sz w:val="28"/>
          <w:szCs w:val="28"/>
          <w:shd w:val="clear" w:color="auto" w:fill="FFFFFF"/>
        </w:rPr>
        <w:t>ю</w:t>
      </w:r>
      <w:r w:rsidRPr="00B86D5B">
        <w:rPr>
          <w:rFonts w:ascii="Times New Roman" w:hAnsi="Times New Roman"/>
          <w:color w:val="000000"/>
          <w:sz w:val="28"/>
          <w:szCs w:val="28"/>
          <w:shd w:val="clear" w:color="auto" w:fill="FFFFFF"/>
        </w:rPr>
        <w:t xml:space="preserve"> </w:t>
      </w:r>
      <w:r w:rsidRPr="00B86D5B">
        <w:rPr>
          <w:rFonts w:ascii="Times New Roman" w:hAnsi="Times New Roman"/>
          <w:bCs/>
          <w:color w:val="000000"/>
          <w:sz w:val="28"/>
          <w:szCs w:val="28"/>
          <w:bdr w:val="none" w:sz="0" w:space="0" w:color="auto" w:frame="1"/>
          <w:lang w:eastAsia="ru-RU"/>
        </w:rPr>
        <w:t>увеличить</w:t>
      </w:r>
      <w:r w:rsidRPr="00B86D5B">
        <w:rPr>
          <w:rFonts w:ascii="Times New Roman" w:hAnsi="Times New Roman"/>
          <w:color w:val="000000"/>
          <w:sz w:val="28"/>
          <w:szCs w:val="28"/>
          <w:shd w:val="clear" w:color="auto" w:fill="FFFFFF"/>
        </w:rPr>
        <w:t xml:space="preserve"> ч</w:t>
      </w:r>
      <w:r w:rsidRPr="00B86D5B">
        <w:rPr>
          <w:rFonts w:ascii="Times New Roman" w:hAnsi="Times New Roman"/>
          <w:bCs/>
          <w:color w:val="000000"/>
          <w:sz w:val="28"/>
          <w:szCs w:val="28"/>
          <w:bdr w:val="none" w:sz="0" w:space="0" w:color="auto" w:frame="1"/>
          <w:lang w:eastAsia="ru-RU"/>
        </w:rPr>
        <w:t>исленность охотничьих животных в России в 4-6 раз</w:t>
      </w:r>
      <w:r>
        <w:rPr>
          <w:rFonts w:ascii="Times New Roman" w:hAnsi="Times New Roman"/>
          <w:bCs/>
          <w:color w:val="000000"/>
          <w:sz w:val="28"/>
          <w:szCs w:val="28"/>
          <w:bdr w:val="none" w:sz="0" w:space="0" w:color="auto" w:frame="1"/>
          <w:lang w:eastAsia="ru-RU"/>
        </w:rPr>
        <w:t xml:space="preserve"> </w:t>
      </w:r>
      <w:r w:rsidRPr="00B86D5B">
        <w:rPr>
          <w:rFonts w:ascii="Times New Roman" w:hAnsi="Times New Roman"/>
          <w:color w:val="000000"/>
          <w:sz w:val="28"/>
          <w:szCs w:val="28"/>
          <w:shd w:val="clear" w:color="auto" w:fill="FFFFFF"/>
        </w:rPr>
        <w:t>(Парламентская газета. 2017. 28 февраля).</w:t>
      </w:r>
    </w:p>
    <w:p w:rsidR="00935A60" w:rsidRPr="00B86D5B" w:rsidRDefault="00935A60" w:rsidP="00B86D5B">
      <w:pPr>
        <w:spacing w:after="0" w:line="240" w:lineRule="auto"/>
        <w:ind w:firstLine="709"/>
        <w:jc w:val="both"/>
        <w:rPr>
          <w:rFonts w:ascii="Times New Roman" w:hAnsi="Times New Roman"/>
          <w:color w:val="FF0000"/>
          <w:sz w:val="28"/>
          <w:szCs w:val="28"/>
        </w:rPr>
      </w:pPr>
      <w:r w:rsidRPr="00B86D5B">
        <w:rPr>
          <w:rFonts w:ascii="Times New Roman" w:hAnsi="Times New Roman"/>
          <w:sz w:val="28"/>
          <w:szCs w:val="28"/>
          <w:lang w:eastAsia="ru-RU"/>
        </w:rPr>
        <w:t xml:space="preserve">Председатель профильного комитета Госдумы РФ Н.П. Николаев также считает, что </w:t>
      </w:r>
      <w:r>
        <w:rPr>
          <w:rFonts w:ascii="Times New Roman" w:hAnsi="Times New Roman"/>
          <w:sz w:val="28"/>
          <w:szCs w:val="28"/>
          <w:lang w:eastAsia="ru-RU"/>
        </w:rPr>
        <w:t>«</w:t>
      </w:r>
      <w:r w:rsidRPr="00B86D5B">
        <w:rPr>
          <w:rFonts w:ascii="Times New Roman" w:hAnsi="Times New Roman"/>
          <w:sz w:val="28"/>
          <w:szCs w:val="28"/>
          <w:lang w:eastAsia="ru-RU"/>
        </w:rPr>
        <w:t>основными направлениями совершенствования законодательства в области охоты должны стать сохранение охотничьих ресурсов, их воспроизводство и борьба с браконьерством</w:t>
      </w:r>
      <w:r>
        <w:rPr>
          <w:rFonts w:ascii="Times New Roman" w:hAnsi="Times New Roman"/>
          <w:sz w:val="28"/>
          <w:szCs w:val="28"/>
          <w:lang w:eastAsia="ru-RU"/>
        </w:rPr>
        <w:t>» (</w:t>
      </w:r>
      <w:r w:rsidRPr="001703FA">
        <w:rPr>
          <w:rFonts w:ascii="Times New Roman" w:hAnsi="Times New Roman"/>
          <w:sz w:val="28"/>
          <w:szCs w:val="28"/>
          <w:lang w:eastAsia="ru-RU"/>
        </w:rPr>
        <w:t>http://duma.gov.ru/news/26704/</w:t>
      </w:r>
      <w:r>
        <w:rPr>
          <w:rFonts w:ascii="Times New Roman" w:hAnsi="Times New Roman"/>
          <w:sz w:val="28"/>
          <w:szCs w:val="28"/>
          <w:lang w:eastAsia="ru-RU"/>
        </w:rPr>
        <w:t>)</w:t>
      </w:r>
      <w:r w:rsidRPr="00B86D5B">
        <w:rPr>
          <w:rFonts w:ascii="Times New Roman" w:hAnsi="Times New Roman"/>
          <w:sz w:val="28"/>
          <w:szCs w:val="28"/>
          <w:lang w:eastAsia="ru-RU"/>
        </w:rPr>
        <w:t xml:space="preserve">. </w:t>
      </w:r>
    </w:p>
    <w:p w:rsidR="00935A60" w:rsidRDefault="00935A60" w:rsidP="00B86D5B">
      <w:pPr>
        <w:autoSpaceDE w:val="0"/>
        <w:autoSpaceDN w:val="0"/>
        <w:adjustRightInd w:val="0"/>
        <w:spacing w:after="0" w:line="240" w:lineRule="auto"/>
        <w:ind w:firstLine="709"/>
        <w:jc w:val="both"/>
        <w:rPr>
          <w:rFonts w:ascii="Times New Roman" w:hAnsi="Times New Roman"/>
          <w:sz w:val="28"/>
          <w:szCs w:val="28"/>
          <w:lang w:eastAsia="ru-RU"/>
        </w:rPr>
      </w:pPr>
      <w:r w:rsidRPr="001900D5">
        <w:rPr>
          <w:rFonts w:ascii="Times New Roman" w:hAnsi="Times New Roman"/>
          <w:sz w:val="28"/>
          <w:szCs w:val="28"/>
          <w:lang w:eastAsia="ru-RU"/>
        </w:rPr>
        <w:t>Примером грамотной постановки стратегической цели может служить смежная сфера биологического природопользования – рыбное хозяйство. Стратегия развития</w:t>
      </w:r>
      <w:r w:rsidRPr="00B86D5B">
        <w:rPr>
          <w:rFonts w:ascii="Times New Roman" w:hAnsi="Times New Roman"/>
          <w:sz w:val="28"/>
          <w:szCs w:val="28"/>
          <w:lang w:eastAsia="ru-RU"/>
        </w:rPr>
        <w:t xml:space="preserve"> рыбохозяйственного комплекса Российской Федерации на период до 2020 года ставит задачей увеличение вылова водных </w:t>
      </w:r>
      <w:r w:rsidRPr="00B86D5B">
        <w:rPr>
          <w:rFonts w:ascii="Times New Roman" w:hAnsi="Times New Roman"/>
          <w:sz w:val="28"/>
          <w:szCs w:val="28"/>
          <w:lang w:eastAsia="ru-RU"/>
        </w:rPr>
        <w:lastRenderedPageBreak/>
        <w:t xml:space="preserve">биоресурсов к 2020 году в 1,9 раза. Государственная программа Российской Федерации «Развитие рыбохозяйственного комплекса» (утверждена постановлением Правительства РФ от 15.04.2014 № 314) предусматривает обеспечение к 2020 году среднедушевого потребления населением Российской Федерации рыбы и рыбопродуктов на уровне не ниже </w:t>
      </w:r>
      <w:smartTag w:uri="urn:schemas-microsoft-com:office:smarttags" w:element="metricconverter">
        <w:smartTagPr>
          <w:attr w:name="ProductID" w:val="23,7 кг"/>
        </w:smartTagPr>
        <w:r w:rsidRPr="00B86D5B">
          <w:rPr>
            <w:rFonts w:ascii="Times New Roman" w:hAnsi="Times New Roman"/>
            <w:sz w:val="28"/>
            <w:szCs w:val="28"/>
            <w:lang w:eastAsia="ru-RU"/>
          </w:rPr>
          <w:t>23,7 кг</w:t>
        </w:r>
      </w:smartTag>
      <w:r w:rsidRPr="00B86D5B">
        <w:rPr>
          <w:rFonts w:ascii="Times New Roman" w:hAnsi="Times New Roman"/>
          <w:sz w:val="28"/>
          <w:szCs w:val="28"/>
          <w:lang w:eastAsia="ru-RU"/>
        </w:rPr>
        <w:t xml:space="preserve">. </w:t>
      </w:r>
    </w:p>
    <w:p w:rsidR="00935A60" w:rsidRPr="00B86D5B" w:rsidRDefault="00935A60" w:rsidP="00B86D5B">
      <w:pPr>
        <w:tabs>
          <w:tab w:val="left" w:pos="1276"/>
        </w:tabs>
        <w:spacing w:after="0" w:line="240" w:lineRule="auto"/>
        <w:ind w:firstLine="709"/>
        <w:jc w:val="both"/>
        <w:rPr>
          <w:rFonts w:ascii="Times New Roman" w:hAnsi="Times New Roman"/>
          <w:bCs/>
          <w:color w:val="000000"/>
          <w:sz w:val="28"/>
          <w:szCs w:val="28"/>
        </w:rPr>
      </w:pPr>
      <w:r w:rsidRPr="00B86D5B">
        <w:rPr>
          <w:rFonts w:ascii="Times New Roman" w:hAnsi="Times New Roman"/>
          <w:color w:val="000000"/>
          <w:sz w:val="28"/>
          <w:szCs w:val="28"/>
        </w:rPr>
        <w:t>Именно в охоте должен воплощат</w:t>
      </w:r>
      <w:r>
        <w:rPr>
          <w:rFonts w:ascii="Times New Roman" w:hAnsi="Times New Roman"/>
          <w:color w:val="000000"/>
          <w:sz w:val="28"/>
          <w:szCs w:val="28"/>
        </w:rPr>
        <w:t>ь</w:t>
      </w:r>
      <w:r w:rsidRPr="00B86D5B">
        <w:rPr>
          <w:rFonts w:ascii="Times New Roman" w:hAnsi="Times New Roman"/>
          <w:color w:val="000000"/>
          <w:sz w:val="28"/>
          <w:szCs w:val="28"/>
        </w:rPr>
        <w:t>ся ведущий тезис международной Конвенции о биоразнообразии</w:t>
      </w:r>
      <w:r>
        <w:rPr>
          <w:rFonts w:ascii="Times New Roman" w:hAnsi="Times New Roman"/>
          <w:color w:val="000000"/>
          <w:sz w:val="28"/>
          <w:szCs w:val="28"/>
        </w:rPr>
        <w:t>:</w:t>
      </w:r>
      <w:r w:rsidRPr="00B86D5B">
        <w:rPr>
          <w:rFonts w:ascii="Times New Roman" w:hAnsi="Times New Roman"/>
          <w:color w:val="000000"/>
          <w:sz w:val="28"/>
          <w:szCs w:val="28"/>
        </w:rPr>
        <w:t xml:space="preserve"> </w:t>
      </w:r>
      <w:r>
        <w:rPr>
          <w:rFonts w:ascii="Times New Roman" w:hAnsi="Times New Roman"/>
          <w:color w:val="000000"/>
          <w:sz w:val="28"/>
          <w:szCs w:val="28"/>
        </w:rPr>
        <w:t>р</w:t>
      </w:r>
      <w:r w:rsidRPr="00B86D5B">
        <w:rPr>
          <w:rFonts w:ascii="Times New Roman" w:hAnsi="Times New Roman"/>
          <w:color w:val="000000"/>
          <w:sz w:val="28"/>
          <w:szCs w:val="28"/>
        </w:rPr>
        <w:t xml:space="preserve">азумное использование биологических ресурсов </w:t>
      </w:r>
      <w:r w:rsidRPr="00B86D5B">
        <w:rPr>
          <w:rFonts w:ascii="Times New Roman" w:hAnsi="Times New Roman"/>
          <w:bCs/>
          <w:color w:val="000000"/>
          <w:sz w:val="28"/>
          <w:szCs w:val="28"/>
        </w:rPr>
        <w:t>–</w:t>
      </w:r>
      <w:r w:rsidRPr="00B86D5B">
        <w:rPr>
          <w:rFonts w:ascii="Times New Roman" w:hAnsi="Times New Roman"/>
          <w:color w:val="000000"/>
          <w:sz w:val="28"/>
          <w:szCs w:val="28"/>
        </w:rPr>
        <w:t xml:space="preserve"> действенное средство их охраны. </w:t>
      </w:r>
      <w:r w:rsidRPr="00B86D5B">
        <w:rPr>
          <w:rFonts w:ascii="Times New Roman" w:hAnsi="Times New Roman"/>
          <w:color w:val="000000"/>
          <w:sz w:val="28"/>
          <w:szCs w:val="28"/>
          <w:shd w:val="clear" w:color="auto" w:fill="FFFFFF"/>
        </w:rPr>
        <w:t xml:space="preserve">Основоположник иркутской школы охотоведения профессор В.Н. Скалон утверждал, что охрана без использования – суть бессмыслица. </w:t>
      </w:r>
      <w:r w:rsidRPr="00B86D5B">
        <w:rPr>
          <w:rFonts w:ascii="Times New Roman" w:hAnsi="Times New Roman"/>
          <w:sz w:val="28"/>
          <w:szCs w:val="28"/>
        </w:rPr>
        <w:t xml:space="preserve">Ресурсы охотничьих животных требуют ежегодного сбора «урожая». Не собранный охотниками «урожай» пропадает безвозвратно без пользы для общества, для людей, порождает другие проблемы. </w:t>
      </w:r>
      <w:r w:rsidRPr="00B86D5B">
        <w:rPr>
          <w:rFonts w:ascii="Times New Roman" w:hAnsi="Times New Roman"/>
          <w:bCs/>
          <w:sz w:val="28"/>
          <w:szCs w:val="28"/>
          <w:lang w:eastAsia="ru-RU"/>
        </w:rPr>
        <w:t xml:space="preserve">Наращивать ресурсы охотничьих животных в природе </w:t>
      </w:r>
      <w:r>
        <w:rPr>
          <w:rFonts w:ascii="Times New Roman" w:hAnsi="Times New Roman"/>
          <w:bCs/>
          <w:sz w:val="28"/>
          <w:szCs w:val="28"/>
          <w:lang w:eastAsia="ru-RU"/>
        </w:rPr>
        <w:t xml:space="preserve">– </w:t>
      </w:r>
      <w:r w:rsidRPr="00B86D5B">
        <w:rPr>
          <w:rFonts w:ascii="Times New Roman" w:hAnsi="Times New Roman"/>
          <w:bCs/>
          <w:sz w:val="28"/>
          <w:szCs w:val="28"/>
          <w:lang w:eastAsia="ru-RU"/>
        </w:rPr>
        <w:t xml:space="preserve"> то</w:t>
      </w:r>
      <w:r>
        <w:rPr>
          <w:rFonts w:ascii="Times New Roman" w:hAnsi="Times New Roman"/>
          <w:bCs/>
          <w:sz w:val="28"/>
          <w:szCs w:val="28"/>
          <w:lang w:eastAsia="ru-RU"/>
        </w:rPr>
        <w:t xml:space="preserve"> </w:t>
      </w:r>
      <w:r w:rsidRPr="00B86D5B">
        <w:rPr>
          <w:rFonts w:ascii="Times New Roman" w:hAnsi="Times New Roman"/>
          <w:bCs/>
          <w:sz w:val="28"/>
          <w:szCs w:val="28"/>
          <w:lang w:eastAsia="ru-RU"/>
        </w:rPr>
        <w:t>же, что копить молоко в корове.</w:t>
      </w:r>
    </w:p>
    <w:p w:rsidR="00935A60" w:rsidRPr="00B86D5B" w:rsidRDefault="00935A60" w:rsidP="00B86D5B">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B86D5B">
        <w:rPr>
          <w:rFonts w:ascii="Times New Roman" w:hAnsi="Times New Roman"/>
          <w:bCs/>
          <w:sz w:val="28"/>
          <w:szCs w:val="28"/>
          <w:lang w:eastAsia="ru-RU"/>
        </w:rPr>
        <w:t>Охотничье хозяйство должно быть отраслью материального производства, обеспечивающей потребности населения в э</w:t>
      </w:r>
      <w:r w:rsidRPr="00B86D5B">
        <w:rPr>
          <w:rFonts w:ascii="Times New Roman" w:hAnsi="Times New Roman"/>
          <w:sz w:val="28"/>
          <w:szCs w:val="28"/>
          <w:lang w:eastAsia="ru-RU"/>
        </w:rPr>
        <w:t>кологически чистых и полезных для здоровья</w:t>
      </w:r>
      <w:r w:rsidRPr="00B86D5B">
        <w:rPr>
          <w:rFonts w:ascii="Times New Roman" w:hAnsi="Times New Roman"/>
          <w:bCs/>
          <w:sz w:val="28"/>
          <w:szCs w:val="28"/>
          <w:lang w:eastAsia="ru-RU"/>
        </w:rPr>
        <w:t xml:space="preserve"> продуктах питания (мясо диких животных), а также в пушнине и услугах в сфере охоты.</w:t>
      </w:r>
      <w:r>
        <w:rPr>
          <w:rFonts w:ascii="Times New Roman" w:hAnsi="Times New Roman"/>
          <w:bCs/>
          <w:sz w:val="28"/>
          <w:szCs w:val="28"/>
          <w:lang w:eastAsia="ru-RU"/>
        </w:rPr>
        <w:t xml:space="preserve"> </w:t>
      </w:r>
      <w:r w:rsidRPr="00B86D5B">
        <w:rPr>
          <w:rFonts w:ascii="Times New Roman" w:hAnsi="Times New Roman"/>
          <w:bCs/>
          <w:sz w:val="28"/>
          <w:szCs w:val="28"/>
          <w:lang w:eastAsia="ru-RU"/>
        </w:rPr>
        <w:t xml:space="preserve">Оно </w:t>
      </w:r>
      <w:r w:rsidRPr="00B86D5B">
        <w:rPr>
          <w:rFonts w:ascii="Times New Roman" w:hAnsi="Times New Roman"/>
          <w:color w:val="000000"/>
          <w:sz w:val="28"/>
          <w:szCs w:val="28"/>
          <w:shd w:val="clear" w:color="auto" w:fill="FFFFFF"/>
        </w:rPr>
        <w:t>должно производить продукцию в виде добытых диких охотничьих животных, выращивани</w:t>
      </w:r>
      <w:r>
        <w:rPr>
          <w:rFonts w:ascii="Times New Roman" w:hAnsi="Times New Roman"/>
          <w:color w:val="000000"/>
          <w:sz w:val="28"/>
          <w:szCs w:val="28"/>
          <w:shd w:val="clear" w:color="auto" w:fill="FFFFFF"/>
        </w:rPr>
        <w:t>я</w:t>
      </w:r>
      <w:r w:rsidRPr="00B86D5B">
        <w:rPr>
          <w:rFonts w:ascii="Times New Roman" w:hAnsi="Times New Roman"/>
          <w:color w:val="000000"/>
          <w:sz w:val="28"/>
          <w:szCs w:val="28"/>
          <w:shd w:val="clear" w:color="auto" w:fill="FFFFFF"/>
        </w:rPr>
        <w:t xml:space="preserve"> охотничьих животных с целью выпуска в охотугодья, «под ружьё», оказания услуг </w:t>
      </w:r>
      <w:r>
        <w:rPr>
          <w:rFonts w:ascii="Times New Roman" w:hAnsi="Times New Roman"/>
          <w:color w:val="000000"/>
          <w:sz w:val="28"/>
          <w:szCs w:val="28"/>
          <w:shd w:val="clear" w:color="auto" w:fill="FFFFFF"/>
        </w:rPr>
        <w:t>охотникам</w:t>
      </w:r>
      <w:r w:rsidRPr="00B86D5B">
        <w:rPr>
          <w:rFonts w:ascii="Times New Roman" w:hAnsi="Times New Roman"/>
          <w:color w:val="000000"/>
          <w:sz w:val="28"/>
          <w:szCs w:val="28"/>
          <w:shd w:val="clear" w:color="auto" w:fill="FFFFFF"/>
        </w:rPr>
        <w:t>, способствовать удовлетворению потребностей граждан</w:t>
      </w:r>
      <w:r>
        <w:rPr>
          <w:rFonts w:ascii="Times New Roman" w:hAnsi="Times New Roman"/>
          <w:color w:val="000000"/>
          <w:sz w:val="28"/>
          <w:szCs w:val="28"/>
          <w:shd w:val="clear" w:color="auto" w:fill="FFFFFF"/>
        </w:rPr>
        <w:t xml:space="preserve"> в</w:t>
      </w:r>
      <w:r w:rsidRPr="00B86D5B">
        <w:rPr>
          <w:rFonts w:ascii="Times New Roman" w:hAnsi="Times New Roman"/>
          <w:color w:val="000000"/>
          <w:sz w:val="28"/>
          <w:szCs w:val="28"/>
          <w:shd w:val="clear" w:color="auto" w:fill="FFFFFF"/>
        </w:rPr>
        <w:t xml:space="preserve"> отдыхе и т.д. Критериями деятельности охотничьего хозяйства должно быть не число установленных аншлагов, солонцов, галечников, искусственных гнёзд, не объём выложенной подкормки, размер кормовых полей, число заготовленных веников или не численность охотничьих животных в угодьях, а выход охотничьей продукции, увеличение качества и объёма оказываемых услуг, степень удовлетворения потребностей граждан России </w:t>
      </w:r>
      <w:r>
        <w:rPr>
          <w:rFonts w:ascii="Times New Roman" w:hAnsi="Times New Roman"/>
          <w:color w:val="000000"/>
          <w:sz w:val="28"/>
          <w:szCs w:val="28"/>
          <w:shd w:val="clear" w:color="auto" w:fill="FFFFFF"/>
        </w:rPr>
        <w:t>деятельностью этой сферы</w:t>
      </w:r>
      <w:r w:rsidRPr="00B86D5B">
        <w:rPr>
          <w:rFonts w:ascii="Times New Roman" w:hAnsi="Times New Roman"/>
          <w:color w:val="000000"/>
          <w:sz w:val="28"/>
          <w:szCs w:val="28"/>
          <w:shd w:val="clear" w:color="auto" w:fill="FFFFFF"/>
        </w:rPr>
        <w:t>.</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При принятии Закона об охоте ученые и практики были единодушны в том, что он хуже действовавшего в тот период охотничьего законодательства и породит больше проблем, нежели разрешит искрящие вопросы (заключения института направлялись в Государственную Думу, Федеральное Собрание, Президенту РФ, публиковались в СМИ, обнародовались на сайтах в сети интернет). Практика применения Закона об охоте подтвердила его социальную недостаточность (ущербность), вызвавшую острую, глубокую, затяжную напряженность в обществе, особенно в сфере доступа к охоте, экологической грамотности и активности охотников, определении границ правомерного и незаконного поведения и другим вопросам. </w:t>
      </w:r>
    </w:p>
    <w:p w:rsidR="00935A60" w:rsidRPr="00B86D5B" w:rsidRDefault="00935A60" w:rsidP="00B86D5B">
      <w:pPr>
        <w:autoSpaceDE w:val="0"/>
        <w:autoSpaceDN w:val="0"/>
        <w:adjustRightInd w:val="0"/>
        <w:spacing w:after="0" w:line="240" w:lineRule="auto"/>
        <w:ind w:firstLine="709"/>
        <w:jc w:val="both"/>
        <w:rPr>
          <w:rStyle w:val="apple-converted-space"/>
          <w:rFonts w:ascii="Times New Roman" w:hAnsi="Times New Roman"/>
          <w:sz w:val="28"/>
          <w:szCs w:val="28"/>
          <w:shd w:val="clear" w:color="auto" w:fill="FFFFFF"/>
        </w:rPr>
      </w:pPr>
      <w:r w:rsidRPr="00B86D5B">
        <w:rPr>
          <w:rFonts w:ascii="Times New Roman" w:hAnsi="Times New Roman"/>
          <w:sz w:val="28"/>
          <w:szCs w:val="28"/>
        </w:rPr>
        <w:t xml:space="preserve">Что же показал мониторинг последствий </w:t>
      </w:r>
      <w:r>
        <w:rPr>
          <w:rFonts w:ascii="Times New Roman" w:hAnsi="Times New Roman"/>
          <w:sz w:val="28"/>
          <w:szCs w:val="28"/>
        </w:rPr>
        <w:t xml:space="preserve">применения </w:t>
      </w:r>
      <w:r w:rsidRPr="00B86D5B">
        <w:rPr>
          <w:rFonts w:ascii="Times New Roman" w:hAnsi="Times New Roman"/>
          <w:sz w:val="28"/>
          <w:szCs w:val="28"/>
        </w:rPr>
        <w:t xml:space="preserve">Закона об охоте, каковы его оценки? </w:t>
      </w:r>
      <w:r w:rsidRPr="00B86D5B">
        <w:rPr>
          <w:rFonts w:ascii="Times New Roman" w:hAnsi="Times New Roman"/>
          <w:sz w:val="28"/>
          <w:szCs w:val="28"/>
          <w:shd w:val="clear" w:color="auto" w:fill="FFFFFF"/>
        </w:rPr>
        <w:t xml:space="preserve">По образному выражению профессора В.А. Кузякина действующий ныне закон «выскочил как чёрт из табакерки». Поэтому он и получился по его оценке таким безобразным, </w:t>
      </w:r>
      <w:r w:rsidRPr="00B86D5B">
        <w:rPr>
          <w:rFonts w:ascii="Times New Roman" w:hAnsi="Times New Roman"/>
          <w:sz w:val="28"/>
          <w:szCs w:val="28"/>
        </w:rPr>
        <w:t xml:space="preserve">антинародным, </w:t>
      </w:r>
      <w:r w:rsidRPr="00B86D5B">
        <w:rPr>
          <w:rFonts w:ascii="Times New Roman" w:hAnsi="Times New Roman"/>
          <w:sz w:val="28"/>
          <w:szCs w:val="28"/>
        </w:rPr>
        <w:lastRenderedPageBreak/>
        <w:t xml:space="preserve">антисоциальным, антиэкологичным, антиэкономичным, коррупционным. Его мнение – </w:t>
      </w:r>
      <w:r w:rsidRPr="00B86D5B">
        <w:rPr>
          <w:rFonts w:ascii="Times New Roman" w:hAnsi="Times New Roman"/>
          <w:sz w:val="28"/>
          <w:szCs w:val="28"/>
          <w:shd w:val="clear" w:color="auto" w:fill="FFFFFF"/>
        </w:rPr>
        <w:t>нужен новый Закон, более разумный.</w:t>
      </w:r>
      <w:r w:rsidRPr="00B86D5B">
        <w:rPr>
          <w:rStyle w:val="apple-converted-space"/>
          <w:rFonts w:ascii="Times New Roman" w:hAnsi="Times New Roman"/>
          <w:sz w:val="28"/>
          <w:szCs w:val="28"/>
          <w:shd w:val="clear" w:color="auto" w:fill="FFFFFF"/>
        </w:rPr>
        <w:t> </w:t>
      </w: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B86D5B">
        <w:rPr>
          <w:rFonts w:ascii="Times New Roman" w:hAnsi="Times New Roman"/>
          <w:sz w:val="28"/>
          <w:szCs w:val="28"/>
        </w:rPr>
        <w:t xml:space="preserve">Профессор </w:t>
      </w:r>
      <w:r w:rsidRPr="00B86D5B">
        <w:rPr>
          <w:rStyle w:val="aa"/>
          <w:rFonts w:ascii="Times New Roman" w:hAnsi="Times New Roman"/>
          <w:b w:val="0"/>
          <w:sz w:val="28"/>
          <w:szCs w:val="28"/>
          <w:shd w:val="clear" w:color="auto" w:fill="FFFFFF"/>
        </w:rPr>
        <w:t xml:space="preserve">М.Д. </w:t>
      </w:r>
      <w:r w:rsidRPr="00B86D5B">
        <w:rPr>
          <w:rFonts w:ascii="Times New Roman" w:hAnsi="Times New Roman"/>
          <w:sz w:val="28"/>
          <w:szCs w:val="28"/>
        </w:rPr>
        <w:t>Перовский указывает, что н</w:t>
      </w:r>
      <w:r w:rsidRPr="00B86D5B">
        <w:rPr>
          <w:rFonts w:ascii="Times New Roman" w:hAnsi="Times New Roman"/>
          <w:sz w:val="28"/>
          <w:szCs w:val="28"/>
          <w:shd w:val="clear" w:color="auto" w:fill="FFFFFF"/>
        </w:rPr>
        <w:t>ичего хорошего после принятия Закона об охоте не вышло и не выйдет. З</w:t>
      </w:r>
      <w:r w:rsidRPr="00B86D5B">
        <w:rPr>
          <w:rFonts w:ascii="Times New Roman" w:hAnsi="Times New Roman"/>
          <w:sz w:val="28"/>
          <w:szCs w:val="28"/>
        </w:rPr>
        <w:t xml:space="preserve">акон направлен на то, чтобы добить охотничье хозяйство России, разрушить его окончательно и уничтожить его прекрасные традиции, утвердившиеся в стране за последнее столетие. Подправить существующий закон об охоте нельзя. Овчинка выделки не стоит. В закон придется внести столько добавлений и исправлений, что лучше написать новый. </w:t>
      </w: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Style w:val="aa"/>
          <w:rFonts w:ascii="Times New Roman" w:hAnsi="Times New Roman"/>
          <w:b w:val="0"/>
          <w:sz w:val="28"/>
          <w:szCs w:val="28"/>
        </w:rPr>
        <w:t xml:space="preserve">Профессор Ю.И. Рожков указывает, что </w:t>
      </w:r>
      <w:r w:rsidRPr="00B86D5B">
        <w:rPr>
          <w:rFonts w:ascii="Times New Roman" w:hAnsi="Times New Roman"/>
          <w:sz w:val="28"/>
          <w:szCs w:val="28"/>
        </w:rPr>
        <w:t>нужен концептуально иной, национально ориентированный Закон об охоте.</w:t>
      </w:r>
    </w:p>
    <w:p w:rsidR="00935A60" w:rsidRPr="00B86D5B" w:rsidRDefault="00935A60" w:rsidP="00B86D5B">
      <w:pPr>
        <w:autoSpaceDE w:val="0"/>
        <w:autoSpaceDN w:val="0"/>
        <w:adjustRightInd w:val="0"/>
        <w:spacing w:after="0" w:line="240" w:lineRule="auto"/>
        <w:ind w:firstLine="709"/>
        <w:jc w:val="both"/>
        <w:rPr>
          <w:rStyle w:val="aa"/>
          <w:rFonts w:ascii="Times New Roman" w:hAnsi="Times New Roman"/>
          <w:b w:val="0"/>
          <w:sz w:val="28"/>
          <w:szCs w:val="28"/>
          <w:shd w:val="clear" w:color="auto" w:fill="FFFFFF"/>
        </w:rPr>
      </w:pPr>
      <w:r w:rsidRPr="00B86D5B">
        <w:rPr>
          <w:rStyle w:val="aa"/>
          <w:rFonts w:ascii="Times New Roman" w:hAnsi="Times New Roman"/>
          <w:b w:val="0"/>
          <w:sz w:val="28"/>
          <w:szCs w:val="28"/>
          <w:shd w:val="clear" w:color="auto" w:fill="FFFFFF"/>
        </w:rPr>
        <w:t xml:space="preserve">О необходимости коренной переработки закона об охоте в свое время писал и директор Охотдепартамента Минприроды России А.Е. Берсенев в статье «Закон об охоте: исполнить нельзя исправить. Где поставить запятую?». </w:t>
      </w:r>
    </w:p>
    <w:p w:rsidR="00935A60" w:rsidRPr="00F44AC5"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В отношении чрезмерно усложненной процедуры выдачи путевок </w:t>
      </w:r>
      <w:r>
        <w:rPr>
          <w:rFonts w:ascii="Times New Roman" w:hAnsi="Times New Roman"/>
          <w:sz w:val="28"/>
          <w:szCs w:val="28"/>
        </w:rPr>
        <w:t>«</w:t>
      </w:r>
      <w:r w:rsidRPr="00B86D5B">
        <w:rPr>
          <w:rFonts w:ascii="Times New Roman" w:hAnsi="Times New Roman"/>
          <w:sz w:val="28"/>
          <w:szCs w:val="28"/>
        </w:rPr>
        <w:t xml:space="preserve">я и сам, как и большинство наших охотников, вначале был глубоко возмущен, – говорил министр Минприроды России Ю.П. Трутнев, – но когда разобрался с текстом закона в руках, убедился, что вся дополнительная дурь возникла </w:t>
      </w:r>
      <w:r w:rsidRPr="00F44AC5">
        <w:rPr>
          <w:rFonts w:ascii="Times New Roman" w:hAnsi="Times New Roman"/>
          <w:sz w:val="28"/>
          <w:szCs w:val="28"/>
        </w:rPr>
        <w:t xml:space="preserve">благодаря требованиям, продиктованным новым законом «Об охоте…»! </w:t>
      </w:r>
      <w:r w:rsidRPr="00F44AC5">
        <w:rPr>
          <w:rFonts w:ascii="Times New Roman" w:hAnsi="Times New Roman"/>
          <w:color w:val="000000"/>
          <w:sz w:val="28"/>
          <w:szCs w:val="28"/>
          <w:shd w:val="clear" w:color="auto" w:fill="FFFFFF"/>
        </w:rPr>
        <w:t>Когда на основании этих требований к охотничьему билету надо приложить разные справки и другие бумажки – это нельзя расценить иначе, как издевательство над людьми</w:t>
      </w:r>
      <w:r>
        <w:rPr>
          <w:rFonts w:ascii="Times New Roman" w:hAnsi="Times New Roman"/>
          <w:color w:val="000000"/>
          <w:sz w:val="28"/>
          <w:szCs w:val="28"/>
          <w:shd w:val="clear" w:color="auto" w:fill="FFFFFF"/>
        </w:rPr>
        <w:t>»</w:t>
      </w:r>
      <w:r w:rsidRPr="00F44AC5">
        <w:rPr>
          <w:rFonts w:ascii="Times New Roman" w:hAnsi="Times New Roman"/>
          <w:color w:val="000000"/>
          <w:sz w:val="28"/>
          <w:szCs w:val="28"/>
          <w:shd w:val="clear" w:color="auto" w:fill="FFFFFF"/>
        </w:rPr>
        <w:t>.</w:t>
      </w:r>
    </w:p>
    <w:p w:rsidR="00935A60" w:rsidRPr="00D87074"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rPr>
        <w:t>По мнению А.</w:t>
      </w:r>
      <w:r>
        <w:rPr>
          <w:rFonts w:ascii="Times New Roman" w:hAnsi="Times New Roman"/>
          <w:sz w:val="28"/>
          <w:szCs w:val="28"/>
        </w:rPr>
        <w:t>Б.</w:t>
      </w:r>
      <w:r w:rsidRPr="00B86D5B">
        <w:rPr>
          <w:rFonts w:ascii="Times New Roman" w:hAnsi="Times New Roman"/>
          <w:sz w:val="28"/>
          <w:szCs w:val="28"/>
        </w:rPr>
        <w:t xml:space="preserve"> Лин</w:t>
      </w:r>
      <w:r>
        <w:rPr>
          <w:rFonts w:ascii="Times New Roman" w:hAnsi="Times New Roman"/>
          <w:sz w:val="28"/>
          <w:szCs w:val="28"/>
        </w:rPr>
        <w:t>ь</w:t>
      </w:r>
      <w:r w:rsidRPr="00B86D5B">
        <w:rPr>
          <w:rFonts w:ascii="Times New Roman" w:hAnsi="Times New Roman"/>
          <w:sz w:val="28"/>
          <w:szCs w:val="28"/>
        </w:rPr>
        <w:t>кова</w:t>
      </w:r>
      <w:r>
        <w:rPr>
          <w:rFonts w:ascii="Times New Roman" w:hAnsi="Times New Roman"/>
          <w:sz w:val="28"/>
          <w:szCs w:val="28"/>
        </w:rPr>
        <w:t>,</w:t>
      </w:r>
      <w:r w:rsidRPr="00B86D5B">
        <w:rPr>
          <w:rFonts w:ascii="Times New Roman" w:hAnsi="Times New Roman"/>
          <w:sz w:val="28"/>
          <w:szCs w:val="28"/>
        </w:rPr>
        <w:t xml:space="preserve"> </w:t>
      </w:r>
      <w:r w:rsidRPr="00D87074">
        <w:rPr>
          <w:rFonts w:ascii="Times New Roman" w:hAnsi="Times New Roman"/>
          <w:sz w:val="28"/>
          <w:szCs w:val="28"/>
        </w:rPr>
        <w:t>Закон об охоте не решил проблем, накопившихся в охотничьем хозяйстве за последние два десятилетия, и требует кардинальной переработки.</w:t>
      </w:r>
    </w:p>
    <w:p w:rsidR="00935A60"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Долгожданный закон об охоте оказался антиохотничьим. </w:t>
      </w:r>
      <w:r>
        <w:rPr>
          <w:rFonts w:ascii="Times New Roman" w:hAnsi="Times New Roman"/>
          <w:sz w:val="28"/>
          <w:szCs w:val="28"/>
        </w:rPr>
        <w:t>«</w:t>
      </w:r>
      <w:r w:rsidRPr="00B86D5B">
        <w:rPr>
          <w:rFonts w:ascii="Times New Roman" w:hAnsi="Times New Roman"/>
          <w:sz w:val="28"/>
          <w:szCs w:val="28"/>
        </w:rPr>
        <w:t>Конституционное право граждан России – равное право на охоту попрано</w:t>
      </w:r>
      <w:r>
        <w:rPr>
          <w:rFonts w:ascii="Times New Roman" w:hAnsi="Times New Roman"/>
          <w:sz w:val="28"/>
          <w:szCs w:val="28"/>
        </w:rPr>
        <w:t>»</w:t>
      </w:r>
      <w:r w:rsidRPr="00B86D5B">
        <w:rPr>
          <w:rFonts w:ascii="Times New Roman" w:hAnsi="Times New Roman"/>
          <w:sz w:val="28"/>
          <w:szCs w:val="28"/>
        </w:rPr>
        <w:t xml:space="preserve">! – пишет профессор А.А. Данилкин. Он считает, что вопиющая </w:t>
      </w:r>
      <w:r w:rsidRPr="00B86D5B">
        <w:rPr>
          <w:rFonts w:ascii="Times New Roman" w:hAnsi="Times New Roman"/>
          <w:bCs/>
          <w:sz w:val="28"/>
          <w:szCs w:val="28"/>
        </w:rPr>
        <w:t xml:space="preserve">социальная несправедливость </w:t>
      </w:r>
      <w:r w:rsidRPr="00B86D5B">
        <w:rPr>
          <w:rFonts w:ascii="Times New Roman" w:hAnsi="Times New Roman"/>
          <w:sz w:val="28"/>
          <w:szCs w:val="28"/>
        </w:rPr>
        <w:t xml:space="preserve">в доступе к охотничьим ресурсам, запрограммированная Законом об охоте, привела к росту протестного браконьерства, которое государство остановить не в силах. Эффективная охрана, воспроизводство, увеличение и рациональное использование объектов животного мира при существующем законе об охоте </w:t>
      </w:r>
      <w:r w:rsidRPr="00B86D5B">
        <w:rPr>
          <w:rFonts w:ascii="Times New Roman" w:hAnsi="Times New Roman"/>
          <w:bCs/>
          <w:sz w:val="28"/>
          <w:szCs w:val="28"/>
        </w:rPr>
        <w:t>невозможны</w:t>
      </w:r>
      <w:r w:rsidRPr="00B86D5B">
        <w:rPr>
          <w:rFonts w:ascii="Times New Roman" w:hAnsi="Times New Roman"/>
          <w:sz w:val="28"/>
          <w:szCs w:val="28"/>
        </w:rPr>
        <w:t xml:space="preserve">, о чем ведущие ученые и специалисты страны коллективно предупреждали президента страны и пишут об этом до сих пор. </w:t>
      </w:r>
    </w:p>
    <w:p w:rsidR="00935A60" w:rsidRDefault="00935A60" w:rsidP="00B86D5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B86D5B">
        <w:rPr>
          <w:rFonts w:ascii="Times New Roman" w:hAnsi="Times New Roman"/>
          <w:sz w:val="28"/>
          <w:szCs w:val="28"/>
        </w:rPr>
        <w:t>Е.</w:t>
      </w:r>
      <w:r>
        <w:rPr>
          <w:rFonts w:ascii="Times New Roman" w:hAnsi="Times New Roman"/>
          <w:sz w:val="28"/>
          <w:szCs w:val="28"/>
        </w:rPr>
        <w:t xml:space="preserve">В. </w:t>
      </w:r>
      <w:r w:rsidRPr="00B86D5B">
        <w:rPr>
          <w:rFonts w:ascii="Times New Roman" w:hAnsi="Times New Roman"/>
          <w:sz w:val="28"/>
          <w:szCs w:val="28"/>
        </w:rPr>
        <w:t>Горбунова сообщает, что в развитие закона «документы по нормативному правовому обеспечению в сфере охраны и использования охотничьих ресурсов, произведенные МПР за два года исполнения полномочий, по безграмотности и цинизму применительно к использованию охотничьих ресурсов не имеют равных в мире». Ей вторит известный охотовед Е.</w:t>
      </w:r>
      <w:r>
        <w:rPr>
          <w:rFonts w:ascii="Times New Roman" w:hAnsi="Times New Roman"/>
          <w:sz w:val="28"/>
          <w:szCs w:val="28"/>
        </w:rPr>
        <w:t>А.</w:t>
      </w:r>
      <w:r w:rsidRPr="00B86D5B">
        <w:rPr>
          <w:rFonts w:ascii="Times New Roman" w:hAnsi="Times New Roman"/>
          <w:sz w:val="28"/>
          <w:szCs w:val="28"/>
        </w:rPr>
        <w:t xml:space="preserve"> Ершов</w:t>
      </w:r>
      <w:r>
        <w:rPr>
          <w:rFonts w:ascii="Times New Roman" w:hAnsi="Times New Roman"/>
          <w:sz w:val="28"/>
          <w:szCs w:val="28"/>
        </w:rPr>
        <w:t xml:space="preserve"> указывая, что</w:t>
      </w:r>
      <w:r w:rsidRPr="00B86D5B">
        <w:rPr>
          <w:rFonts w:ascii="Times New Roman" w:hAnsi="Times New Roman"/>
          <w:sz w:val="28"/>
          <w:szCs w:val="28"/>
        </w:rPr>
        <w:t xml:space="preserve"> н</w:t>
      </w:r>
      <w:r w:rsidRPr="00B86D5B">
        <w:rPr>
          <w:rFonts w:ascii="Times New Roman" w:hAnsi="Times New Roman"/>
          <w:sz w:val="28"/>
          <w:szCs w:val="28"/>
          <w:shd w:val="clear" w:color="auto" w:fill="FFFFFF"/>
        </w:rPr>
        <w:t xml:space="preserve">ормативно-правовая база по охоте не соответствует интересам большинства охотников и охотпользователей, а в последнее время еще и здравому смыслу. При реформировании многих </w:t>
      </w:r>
      <w:r w:rsidRPr="00B86D5B">
        <w:rPr>
          <w:rFonts w:ascii="Times New Roman" w:hAnsi="Times New Roman"/>
          <w:sz w:val="28"/>
          <w:szCs w:val="28"/>
          <w:shd w:val="clear" w:color="auto" w:fill="FFFFFF"/>
        </w:rPr>
        <w:lastRenderedPageBreak/>
        <w:t>федеральных правовых норм по ведению охотничьего хозяйства явно прослеживается четкая закономерность: они практически всегда вызывают бурю возмущения, недовольства и неприятие у подавляющего большинства не только охотников, но и специалистов, представителей науки и общественности.</w:t>
      </w:r>
    </w:p>
    <w:p w:rsidR="00935A60" w:rsidRDefault="00935A60" w:rsidP="00FD162B">
      <w:pPr>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Кандидат филологических наук </w:t>
      </w:r>
      <w:r w:rsidRPr="003A7741">
        <w:rPr>
          <w:rFonts w:ascii="Times New Roman" w:hAnsi="Times New Roman"/>
          <w:sz w:val="28"/>
          <w:szCs w:val="28"/>
          <w:lang w:eastAsia="ru-RU"/>
        </w:rPr>
        <w:t>Е.</w:t>
      </w:r>
      <w:r w:rsidR="006D18B1">
        <w:rPr>
          <w:rFonts w:ascii="Times New Roman" w:hAnsi="Times New Roman"/>
          <w:sz w:val="28"/>
          <w:szCs w:val="28"/>
          <w:lang w:eastAsia="ru-RU"/>
        </w:rPr>
        <w:t>К.</w:t>
      </w:r>
      <w:r w:rsidRPr="003A7741">
        <w:rPr>
          <w:rFonts w:ascii="Times New Roman" w:hAnsi="Times New Roman"/>
          <w:sz w:val="28"/>
          <w:szCs w:val="28"/>
          <w:lang w:eastAsia="ru-RU"/>
        </w:rPr>
        <w:t xml:space="preserve"> Целыхова сообщает, что в тексте Закона об охоте более 70% понятий </w:t>
      </w:r>
      <w:r w:rsidRPr="003A7741">
        <w:rPr>
          <w:rFonts w:ascii="Times New Roman" w:hAnsi="Times New Roman"/>
          <w:bCs/>
          <w:sz w:val="28"/>
          <w:szCs w:val="28"/>
          <w:lang w:eastAsia="ru-RU"/>
        </w:rPr>
        <w:t>не имеют</w:t>
      </w:r>
      <w:r w:rsidRPr="003A7741">
        <w:rPr>
          <w:rFonts w:ascii="Times New Roman" w:hAnsi="Times New Roman"/>
          <w:sz w:val="28"/>
          <w:szCs w:val="28"/>
          <w:lang w:eastAsia="ru-RU"/>
        </w:rPr>
        <w:t xml:space="preserve"> </w:t>
      </w:r>
      <w:r w:rsidRPr="003A7741">
        <w:rPr>
          <w:rFonts w:ascii="Times New Roman" w:hAnsi="Times New Roman"/>
          <w:bCs/>
          <w:sz w:val="28"/>
          <w:szCs w:val="28"/>
          <w:lang w:eastAsia="ru-RU"/>
        </w:rPr>
        <w:t xml:space="preserve">законодательно закрепленных определений или имеют определения, вызывающие резкую критику специалистов. </w:t>
      </w:r>
    </w:p>
    <w:p w:rsidR="00935A60" w:rsidRPr="00FD162B" w:rsidRDefault="00935A60" w:rsidP="00FD162B">
      <w:pPr>
        <w:spacing w:after="0" w:line="240" w:lineRule="auto"/>
        <w:ind w:firstLine="708"/>
        <w:jc w:val="both"/>
        <w:rPr>
          <w:rFonts w:ascii="Times New Roman" w:hAnsi="Times New Roman"/>
          <w:sz w:val="28"/>
          <w:szCs w:val="28"/>
        </w:rPr>
      </w:pPr>
      <w:r w:rsidRPr="00FD162B">
        <w:rPr>
          <w:rFonts w:ascii="Times New Roman" w:hAnsi="Times New Roman"/>
          <w:sz w:val="28"/>
          <w:szCs w:val="28"/>
        </w:rPr>
        <w:t>А.</w:t>
      </w:r>
      <w:r>
        <w:rPr>
          <w:rFonts w:ascii="Times New Roman" w:hAnsi="Times New Roman"/>
          <w:sz w:val="28"/>
          <w:szCs w:val="28"/>
        </w:rPr>
        <w:t>А.</w:t>
      </w:r>
      <w:r w:rsidRPr="00FD162B">
        <w:rPr>
          <w:rFonts w:ascii="Times New Roman" w:hAnsi="Times New Roman"/>
          <w:sz w:val="28"/>
          <w:szCs w:val="28"/>
        </w:rPr>
        <w:t xml:space="preserve"> Сицко указывает, что противоречивые нормы </w:t>
      </w:r>
      <w:r>
        <w:rPr>
          <w:rFonts w:ascii="Times New Roman" w:hAnsi="Times New Roman"/>
          <w:sz w:val="28"/>
          <w:szCs w:val="28"/>
        </w:rPr>
        <w:t>З</w:t>
      </w:r>
      <w:r w:rsidRPr="00FD162B">
        <w:rPr>
          <w:rFonts w:ascii="Times New Roman" w:hAnsi="Times New Roman"/>
          <w:sz w:val="28"/>
          <w:szCs w:val="28"/>
        </w:rPr>
        <w:t>акона об охоте создали множество судебных споров</w:t>
      </w:r>
      <w:r>
        <w:rPr>
          <w:rFonts w:ascii="Times New Roman" w:hAnsi="Times New Roman"/>
          <w:sz w:val="28"/>
          <w:szCs w:val="28"/>
        </w:rPr>
        <w:t>, число которых</w:t>
      </w:r>
      <w:r w:rsidRPr="00FD162B">
        <w:rPr>
          <w:rFonts w:ascii="Times New Roman" w:hAnsi="Times New Roman"/>
          <w:sz w:val="28"/>
          <w:szCs w:val="28"/>
        </w:rPr>
        <w:t>, превысило 200 тыс., более 600 из них рассматривал</w:t>
      </w:r>
      <w:r>
        <w:rPr>
          <w:rFonts w:ascii="Times New Roman" w:hAnsi="Times New Roman"/>
          <w:sz w:val="28"/>
          <w:szCs w:val="28"/>
        </w:rPr>
        <w:t>ось</w:t>
      </w:r>
      <w:r w:rsidRPr="00FD162B">
        <w:rPr>
          <w:rFonts w:ascii="Times New Roman" w:hAnsi="Times New Roman"/>
          <w:sz w:val="28"/>
          <w:szCs w:val="28"/>
        </w:rPr>
        <w:t xml:space="preserve"> Верховным Судом Российской Федерации.</w:t>
      </w:r>
      <w:r w:rsidRPr="00FD162B">
        <w:rPr>
          <w:rStyle w:val="aa"/>
          <w:rFonts w:ascii="Times New Roman" w:hAnsi="Times New Roman"/>
          <w:sz w:val="28"/>
          <w:szCs w:val="28"/>
        </w:rPr>
        <w:t xml:space="preserve"> </w:t>
      </w:r>
    </w:p>
    <w:p w:rsidR="00935A60" w:rsidRPr="0050500D" w:rsidRDefault="00935A60" w:rsidP="0050500D">
      <w:pPr>
        <w:autoSpaceDE w:val="0"/>
        <w:autoSpaceDN w:val="0"/>
        <w:adjustRightInd w:val="0"/>
        <w:spacing w:after="0" w:line="240" w:lineRule="auto"/>
        <w:ind w:firstLine="709"/>
        <w:jc w:val="both"/>
        <w:rPr>
          <w:rFonts w:ascii="Times New Roman" w:hAnsi="Times New Roman"/>
          <w:sz w:val="28"/>
          <w:szCs w:val="28"/>
        </w:rPr>
      </w:pPr>
      <w:r w:rsidRPr="0050500D">
        <w:rPr>
          <w:rFonts w:ascii="Times New Roman" w:hAnsi="Times New Roman"/>
          <w:color w:val="000000"/>
          <w:sz w:val="28"/>
          <w:szCs w:val="28"/>
        </w:rPr>
        <w:t xml:space="preserve">Мое личное мнение, </w:t>
      </w:r>
      <w:r w:rsidRPr="00B86D5B">
        <w:rPr>
          <w:rFonts w:ascii="Times New Roman" w:hAnsi="Times New Roman"/>
          <w:sz w:val="28"/>
          <w:szCs w:val="28"/>
        </w:rPr>
        <w:t>–</w:t>
      </w:r>
      <w:r>
        <w:rPr>
          <w:rFonts w:ascii="Times New Roman" w:hAnsi="Times New Roman"/>
          <w:sz w:val="28"/>
          <w:szCs w:val="28"/>
        </w:rPr>
        <w:t xml:space="preserve"> </w:t>
      </w:r>
      <w:r w:rsidRPr="0050500D">
        <w:rPr>
          <w:rFonts w:ascii="Times New Roman" w:hAnsi="Times New Roman"/>
          <w:color w:val="000000"/>
          <w:sz w:val="28"/>
          <w:szCs w:val="28"/>
        </w:rPr>
        <w:t xml:space="preserve">пишет А. Фирсов: место </w:t>
      </w:r>
      <w:r>
        <w:rPr>
          <w:rFonts w:ascii="Times New Roman" w:hAnsi="Times New Roman"/>
          <w:color w:val="000000"/>
          <w:sz w:val="28"/>
          <w:szCs w:val="28"/>
        </w:rPr>
        <w:t>Закона об охоте</w:t>
      </w:r>
      <w:r w:rsidRPr="0050500D">
        <w:rPr>
          <w:rFonts w:ascii="Times New Roman" w:hAnsi="Times New Roman"/>
          <w:color w:val="000000"/>
          <w:sz w:val="28"/>
          <w:szCs w:val="28"/>
        </w:rPr>
        <w:t xml:space="preserve"> со всеми поправками, а соответственно и выстроенной на нем «Стратегии</w:t>
      </w:r>
      <w:r>
        <w:rPr>
          <w:rFonts w:ascii="Times New Roman" w:hAnsi="Times New Roman"/>
          <w:color w:val="000000"/>
          <w:sz w:val="28"/>
          <w:szCs w:val="28"/>
        </w:rPr>
        <w:t xml:space="preserve"> развития охотничьего хозяйства</w:t>
      </w:r>
      <w:r w:rsidRPr="0050500D">
        <w:rPr>
          <w:rFonts w:ascii="Times New Roman" w:hAnsi="Times New Roman"/>
          <w:color w:val="000000"/>
          <w:sz w:val="28"/>
          <w:szCs w:val="28"/>
        </w:rPr>
        <w:t>…» </w:t>
      </w:r>
      <w:r w:rsidRPr="00B86D5B">
        <w:rPr>
          <w:rFonts w:ascii="Times New Roman" w:hAnsi="Times New Roman"/>
          <w:sz w:val="28"/>
          <w:szCs w:val="28"/>
        </w:rPr>
        <w:t>–</w:t>
      </w:r>
      <w:r w:rsidRPr="0050500D">
        <w:rPr>
          <w:rFonts w:ascii="Times New Roman" w:hAnsi="Times New Roman"/>
          <w:color w:val="000000"/>
          <w:sz w:val="28"/>
          <w:szCs w:val="28"/>
        </w:rPr>
        <w:t xml:space="preserve"> в костре.</w:t>
      </w:r>
    </w:p>
    <w:p w:rsidR="00935A60"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К сожалению, пока </w:t>
      </w:r>
      <w:r>
        <w:rPr>
          <w:rFonts w:ascii="Times New Roman" w:hAnsi="Times New Roman"/>
          <w:sz w:val="28"/>
          <w:szCs w:val="28"/>
        </w:rPr>
        <w:t>осуществляется</w:t>
      </w:r>
      <w:r w:rsidRPr="00B86D5B">
        <w:rPr>
          <w:rFonts w:ascii="Times New Roman" w:hAnsi="Times New Roman"/>
          <w:sz w:val="28"/>
          <w:szCs w:val="28"/>
        </w:rPr>
        <w:t xml:space="preserve"> лишь «лоскутное» совершенствование Закона об охоте – 20 раз вносились поправки. Однако </w:t>
      </w:r>
      <w:r>
        <w:rPr>
          <w:rFonts w:ascii="Times New Roman" w:hAnsi="Times New Roman"/>
          <w:sz w:val="28"/>
          <w:szCs w:val="28"/>
        </w:rPr>
        <w:t xml:space="preserve">его </w:t>
      </w:r>
      <w:r w:rsidRPr="00B86D5B">
        <w:rPr>
          <w:rFonts w:ascii="Times New Roman" w:hAnsi="Times New Roman"/>
          <w:sz w:val="28"/>
          <w:szCs w:val="28"/>
        </w:rPr>
        <w:t>деструктивную сущность частными изменениями и дополнениями преодолеть невозможно. Не зря представители охотничьего сообщества и ведущие эксперты охотничьей науки</w:t>
      </w:r>
      <w:r>
        <w:rPr>
          <w:rFonts w:ascii="Times New Roman" w:hAnsi="Times New Roman"/>
          <w:sz w:val="28"/>
          <w:szCs w:val="28"/>
        </w:rPr>
        <w:t>, практики</w:t>
      </w:r>
      <w:r w:rsidRPr="00B86D5B">
        <w:rPr>
          <w:rFonts w:ascii="Times New Roman" w:hAnsi="Times New Roman"/>
          <w:sz w:val="28"/>
          <w:szCs w:val="28"/>
        </w:rPr>
        <w:t xml:space="preserve"> констатируют схожесть принятых и предлагаемых поправок с припарками</w:t>
      </w:r>
      <w:r>
        <w:rPr>
          <w:rFonts w:ascii="Times New Roman" w:hAnsi="Times New Roman"/>
          <w:sz w:val="28"/>
          <w:szCs w:val="28"/>
        </w:rPr>
        <w:t>, которые,</w:t>
      </w:r>
      <w:r w:rsidRPr="00B86D5B">
        <w:rPr>
          <w:rFonts w:ascii="Times New Roman" w:hAnsi="Times New Roman"/>
          <w:sz w:val="28"/>
          <w:szCs w:val="28"/>
        </w:rPr>
        <w:t xml:space="preserve"> как известно, мертвому не помогут. </w:t>
      </w:r>
      <w:r>
        <w:rPr>
          <w:rFonts w:ascii="Times New Roman" w:hAnsi="Times New Roman"/>
          <w:sz w:val="28"/>
          <w:szCs w:val="28"/>
        </w:rPr>
        <w:t xml:space="preserve">Совершенствовать этот закон </w:t>
      </w:r>
      <w:r w:rsidRPr="00B86D5B">
        <w:rPr>
          <w:rFonts w:ascii="Times New Roman" w:hAnsi="Times New Roman"/>
          <w:sz w:val="28"/>
          <w:szCs w:val="28"/>
        </w:rPr>
        <w:t>–</w:t>
      </w:r>
      <w:r>
        <w:rPr>
          <w:rFonts w:ascii="Times New Roman" w:hAnsi="Times New Roman"/>
          <w:sz w:val="28"/>
          <w:szCs w:val="28"/>
          <w:lang w:eastAsia="ru-RU"/>
        </w:rPr>
        <w:t xml:space="preserve"> то же, что </w:t>
      </w:r>
      <w:r w:rsidRPr="00BA07B3">
        <w:rPr>
          <w:rFonts w:ascii="Times New Roman" w:hAnsi="Times New Roman"/>
          <w:sz w:val="28"/>
          <w:szCs w:val="28"/>
          <w:lang w:eastAsia="ru-RU"/>
        </w:rPr>
        <w:t>на гнилую шубу клеить новые заплатки.</w:t>
      </w:r>
      <w:r>
        <w:rPr>
          <w:rFonts w:ascii="Times New Roman" w:hAnsi="Times New Roman"/>
          <w:sz w:val="28"/>
          <w:szCs w:val="28"/>
          <w:lang w:eastAsia="ru-RU"/>
        </w:rPr>
        <w:t xml:space="preserve"> </w:t>
      </w:r>
      <w:r w:rsidRPr="00B86D5B">
        <w:rPr>
          <w:rFonts w:ascii="Times New Roman" w:hAnsi="Times New Roman"/>
          <w:sz w:val="28"/>
          <w:szCs w:val="28"/>
        </w:rPr>
        <w:t xml:space="preserve">Нужна коренная переработка Закона об охоте. </w:t>
      </w:r>
    </w:p>
    <w:p w:rsidR="00935A60" w:rsidRPr="00B86D5B" w:rsidRDefault="00935A60" w:rsidP="00B86D5B">
      <w:pPr>
        <w:autoSpaceDE w:val="0"/>
        <w:autoSpaceDN w:val="0"/>
        <w:adjustRightInd w:val="0"/>
        <w:spacing w:after="0" w:line="240" w:lineRule="auto"/>
        <w:ind w:firstLine="709"/>
        <w:jc w:val="both"/>
        <w:rPr>
          <w:rFonts w:ascii="Times New Roman" w:hAnsi="Times New Roman"/>
          <w:kern w:val="36"/>
          <w:sz w:val="28"/>
          <w:szCs w:val="28"/>
        </w:rPr>
      </w:pPr>
      <w:r w:rsidRPr="00B86D5B">
        <w:rPr>
          <w:rFonts w:ascii="Times New Roman" w:hAnsi="Times New Roman"/>
          <w:sz w:val="28"/>
          <w:szCs w:val="28"/>
        </w:rPr>
        <w:t xml:space="preserve">Разделяя позицию </w:t>
      </w:r>
      <w:r>
        <w:rPr>
          <w:rFonts w:ascii="Times New Roman" w:hAnsi="Times New Roman"/>
          <w:sz w:val="28"/>
          <w:szCs w:val="28"/>
        </w:rPr>
        <w:t xml:space="preserve">доктора юридических наук, </w:t>
      </w:r>
      <w:r w:rsidRPr="00B86D5B">
        <w:rPr>
          <w:rFonts w:ascii="Times New Roman" w:hAnsi="Times New Roman"/>
          <w:sz w:val="28"/>
          <w:szCs w:val="28"/>
        </w:rPr>
        <w:t>профессора С.А. Боголюбова о том, что право может задерживать либо подталкивать природоохранные, как и иные общественные отношения, быть их тормозом либо стимулятором, считаем, что ключевым в сфере охоты и охотничьего хозяйства является необходимость разработки и принятия нового Федерального закона «Об охоте и охотничьем хозяйстве» на принципиально новой концептуальный основе (с изменением совокупности теоретических и методологических положений).</w:t>
      </w:r>
      <w:r>
        <w:rPr>
          <w:rFonts w:ascii="Times New Roman" w:hAnsi="Times New Roman"/>
          <w:sz w:val="28"/>
          <w:szCs w:val="28"/>
        </w:rPr>
        <w:t xml:space="preserve"> Упор </w:t>
      </w:r>
      <w:r w:rsidRPr="00B86D5B">
        <w:rPr>
          <w:rFonts w:ascii="Times New Roman" w:hAnsi="Times New Roman"/>
          <w:kern w:val="36"/>
          <w:sz w:val="28"/>
          <w:szCs w:val="28"/>
        </w:rPr>
        <w:t>в новом законе должен быть сделан не на охрану, а на устойчивое использование ресурсов, на</w:t>
      </w:r>
      <w:r w:rsidRPr="00B86D5B">
        <w:rPr>
          <w:rStyle w:val="apple-converted-space"/>
          <w:rFonts w:ascii="Times New Roman" w:hAnsi="Times New Roman"/>
          <w:color w:val="000000"/>
          <w:sz w:val="28"/>
          <w:szCs w:val="28"/>
          <w:shd w:val="clear" w:color="auto" w:fill="FFFFFF"/>
        </w:rPr>
        <w:t> </w:t>
      </w:r>
      <w:r w:rsidRPr="00B86D5B">
        <w:rPr>
          <w:rFonts w:ascii="Times New Roman" w:hAnsi="Times New Roman"/>
          <w:color w:val="000000"/>
          <w:sz w:val="28"/>
          <w:szCs w:val="28"/>
          <w:shd w:val="clear" w:color="auto" w:fill="FFFFFF"/>
        </w:rPr>
        <w:t xml:space="preserve">рост выхода продукции охоты, увеличение качества и объёма оказываемых услуг, </w:t>
      </w:r>
      <w:r>
        <w:rPr>
          <w:rFonts w:ascii="Times New Roman" w:hAnsi="Times New Roman"/>
          <w:color w:val="000000"/>
          <w:sz w:val="28"/>
          <w:szCs w:val="28"/>
          <w:shd w:val="clear" w:color="auto" w:fill="FFFFFF"/>
        </w:rPr>
        <w:t xml:space="preserve">на максимальное </w:t>
      </w:r>
      <w:r w:rsidRPr="00B86D5B">
        <w:rPr>
          <w:rFonts w:ascii="Times New Roman" w:hAnsi="Times New Roman"/>
          <w:color w:val="000000"/>
          <w:sz w:val="28"/>
          <w:szCs w:val="28"/>
          <w:shd w:val="clear" w:color="auto" w:fill="FFFFFF"/>
        </w:rPr>
        <w:t>удовлетворени</w:t>
      </w:r>
      <w:r>
        <w:rPr>
          <w:rFonts w:ascii="Times New Roman" w:hAnsi="Times New Roman"/>
          <w:color w:val="000000"/>
          <w:sz w:val="28"/>
          <w:szCs w:val="28"/>
          <w:shd w:val="clear" w:color="auto" w:fill="FFFFFF"/>
        </w:rPr>
        <w:t>е</w:t>
      </w:r>
      <w:r w:rsidRPr="00B86D5B">
        <w:rPr>
          <w:rFonts w:ascii="Times New Roman" w:hAnsi="Times New Roman"/>
          <w:color w:val="000000"/>
          <w:sz w:val="28"/>
          <w:szCs w:val="28"/>
          <w:shd w:val="clear" w:color="auto" w:fill="FFFFFF"/>
        </w:rPr>
        <w:t xml:space="preserve"> потребностей граждан России в охоте,</w:t>
      </w:r>
      <w:r w:rsidRPr="00B86D5B">
        <w:rPr>
          <w:rFonts w:ascii="Times New Roman" w:hAnsi="Times New Roman"/>
          <w:sz w:val="28"/>
          <w:szCs w:val="28"/>
          <w:lang w:eastAsia="ru-RU"/>
        </w:rPr>
        <w:t xml:space="preserve"> </w:t>
      </w:r>
      <w:r w:rsidRPr="00B86D5B">
        <w:rPr>
          <w:rFonts w:ascii="Times New Roman" w:hAnsi="Times New Roman"/>
          <w:kern w:val="36"/>
          <w:sz w:val="28"/>
          <w:szCs w:val="28"/>
        </w:rPr>
        <w:t xml:space="preserve">ибо охрана, увеличение численности – не самоцель, а лишь необходимый фундамент неистощительного использования </w:t>
      </w:r>
      <w:r>
        <w:rPr>
          <w:rFonts w:ascii="Times New Roman" w:hAnsi="Times New Roman"/>
          <w:kern w:val="36"/>
          <w:sz w:val="28"/>
          <w:szCs w:val="28"/>
        </w:rPr>
        <w:t xml:space="preserve">поголовья </w:t>
      </w:r>
      <w:r w:rsidRPr="00B86D5B">
        <w:rPr>
          <w:rFonts w:ascii="Times New Roman" w:hAnsi="Times New Roman"/>
          <w:kern w:val="36"/>
          <w:sz w:val="28"/>
          <w:szCs w:val="28"/>
        </w:rPr>
        <w:t xml:space="preserve">животных. </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lang w:eastAsia="ru-RU"/>
        </w:rPr>
        <w:t>Для повышения эффективности деятельности охотничьего хозяйства,</w:t>
      </w:r>
      <w:r w:rsidRPr="00B86D5B">
        <w:rPr>
          <w:rFonts w:ascii="Times New Roman" w:hAnsi="Times New Roman"/>
          <w:sz w:val="28"/>
          <w:szCs w:val="28"/>
        </w:rPr>
        <w:t xml:space="preserve"> его вклада в обеспечение продовольственной безопасности страны, о</w:t>
      </w:r>
      <w:r w:rsidRPr="00B86D5B">
        <w:rPr>
          <w:rFonts w:ascii="Times New Roman" w:hAnsi="Times New Roman"/>
          <w:bCs/>
          <w:sz w:val="28"/>
          <w:szCs w:val="28"/>
          <w:lang w:eastAsia="ru-RU"/>
        </w:rPr>
        <w:t>хотничье хозяйство должно быть отраслью материального производства, обеспечивающей потребности населения в э</w:t>
      </w:r>
      <w:r w:rsidRPr="00B86D5B">
        <w:rPr>
          <w:rFonts w:ascii="Times New Roman" w:hAnsi="Times New Roman"/>
          <w:sz w:val="28"/>
          <w:szCs w:val="28"/>
          <w:lang w:eastAsia="ru-RU"/>
        </w:rPr>
        <w:t>кологически чистых и полезных для здоровья</w:t>
      </w:r>
      <w:r w:rsidRPr="00B86D5B">
        <w:rPr>
          <w:rFonts w:ascii="Times New Roman" w:hAnsi="Times New Roman"/>
          <w:bCs/>
          <w:sz w:val="28"/>
          <w:szCs w:val="28"/>
          <w:lang w:eastAsia="ru-RU"/>
        </w:rPr>
        <w:t xml:space="preserve"> продуктах питания (мясо диких животных), а также в пушнине и услугах в сфере охоты.</w:t>
      </w:r>
    </w:p>
    <w:p w:rsidR="00935A60" w:rsidRPr="00B86D5B" w:rsidRDefault="00935A60" w:rsidP="00B86D5B">
      <w:pPr>
        <w:spacing w:after="0" w:line="240" w:lineRule="auto"/>
        <w:ind w:firstLine="709"/>
        <w:jc w:val="both"/>
        <w:rPr>
          <w:rFonts w:ascii="Times New Roman" w:hAnsi="Times New Roman"/>
          <w:sz w:val="28"/>
          <w:szCs w:val="28"/>
          <w:lang w:eastAsia="ru-RU"/>
        </w:rPr>
      </w:pPr>
      <w:r w:rsidRPr="00B86D5B">
        <w:rPr>
          <w:rFonts w:ascii="Times New Roman" w:hAnsi="Times New Roman"/>
          <w:sz w:val="28"/>
          <w:szCs w:val="28"/>
          <w:lang w:eastAsia="ru-RU"/>
        </w:rPr>
        <w:t xml:space="preserve">В этой связи представляется приоритетным </w:t>
      </w:r>
      <w:r w:rsidRPr="00B86D5B">
        <w:rPr>
          <w:rFonts w:ascii="Times New Roman" w:hAnsi="Times New Roman"/>
          <w:color w:val="000000"/>
          <w:sz w:val="28"/>
          <w:szCs w:val="28"/>
          <w:shd w:val="clear" w:color="auto" w:fill="FFFFFF"/>
        </w:rPr>
        <w:t>объединение усилий Госдумы РФ, Совета Федерации, ученых, практиков, охотников</w:t>
      </w:r>
      <w:r>
        <w:rPr>
          <w:rFonts w:ascii="Times New Roman" w:hAnsi="Times New Roman"/>
          <w:color w:val="000000"/>
          <w:sz w:val="28"/>
          <w:szCs w:val="28"/>
          <w:shd w:val="clear" w:color="auto" w:fill="FFFFFF"/>
        </w:rPr>
        <w:t xml:space="preserve"> </w:t>
      </w:r>
      <w:r w:rsidRPr="00B86D5B">
        <w:rPr>
          <w:rFonts w:ascii="Times New Roman" w:hAnsi="Times New Roman"/>
          <w:color w:val="000000"/>
          <w:sz w:val="28"/>
          <w:szCs w:val="28"/>
          <w:shd w:val="clear" w:color="auto" w:fill="FFFFFF"/>
        </w:rPr>
        <w:t xml:space="preserve">в </w:t>
      </w:r>
      <w:r w:rsidRPr="00B86D5B">
        <w:rPr>
          <w:rFonts w:ascii="Times New Roman" w:hAnsi="Times New Roman"/>
          <w:sz w:val="28"/>
          <w:szCs w:val="28"/>
          <w:lang w:eastAsia="ru-RU"/>
        </w:rPr>
        <w:t xml:space="preserve">подготовке </w:t>
      </w:r>
      <w:r w:rsidRPr="00B86D5B">
        <w:rPr>
          <w:rFonts w:ascii="Times New Roman" w:hAnsi="Times New Roman"/>
          <w:sz w:val="28"/>
          <w:szCs w:val="28"/>
          <w:lang w:eastAsia="ru-RU"/>
        </w:rPr>
        <w:lastRenderedPageBreak/>
        <w:t>новой научно</w:t>
      </w:r>
      <w:r>
        <w:rPr>
          <w:rFonts w:ascii="Times New Roman" w:hAnsi="Times New Roman"/>
          <w:sz w:val="28"/>
          <w:szCs w:val="28"/>
          <w:lang w:eastAsia="ru-RU"/>
        </w:rPr>
        <w:t xml:space="preserve"> </w:t>
      </w:r>
      <w:r w:rsidRPr="00B86D5B">
        <w:rPr>
          <w:rFonts w:ascii="Times New Roman" w:hAnsi="Times New Roman"/>
          <w:sz w:val="28"/>
          <w:szCs w:val="28"/>
          <w:lang w:eastAsia="ru-RU"/>
        </w:rPr>
        <w:t xml:space="preserve">обоснованной Концепции проекта закона «Об охоте и охотничьем хозяйстве», направленной не только на охрану охотничьих животных и среды их обитания, но и на их устойчивое использование, дополняющей и обеспечивающей экологический императив законов об охране окружающей среды и о животном мире социальными положениями, рассматривающими охоту в качестве </w:t>
      </w:r>
      <w:r w:rsidRPr="00B86D5B">
        <w:rPr>
          <w:rFonts w:ascii="Times New Roman" w:hAnsi="Times New Roman"/>
          <w:color w:val="000000"/>
          <w:sz w:val="28"/>
          <w:szCs w:val="28"/>
          <w:lang w:eastAsia="ru-RU"/>
        </w:rPr>
        <w:t>неотъемлемого,</w:t>
      </w:r>
      <w:r w:rsidRPr="00B86D5B">
        <w:rPr>
          <w:rFonts w:ascii="Times New Roman" w:hAnsi="Times New Roman"/>
          <w:sz w:val="28"/>
          <w:szCs w:val="28"/>
          <w:lang w:eastAsia="ru-RU"/>
        </w:rPr>
        <w:t xml:space="preserve"> естественного права человека, </w:t>
      </w:r>
      <w:r w:rsidRPr="00B86D5B">
        <w:rPr>
          <w:rFonts w:ascii="Times New Roman" w:hAnsi="Times New Roman"/>
          <w:color w:val="000000"/>
          <w:sz w:val="28"/>
          <w:szCs w:val="28"/>
          <w:shd w:val="clear" w:color="auto" w:fill="FFFFFF"/>
        </w:rPr>
        <w:t>древнейшего, сложного эколого-социального феномена,</w:t>
      </w:r>
      <w:r w:rsidRPr="00B86D5B">
        <w:rPr>
          <w:rFonts w:ascii="Times New Roman" w:hAnsi="Times New Roman"/>
          <w:sz w:val="28"/>
          <w:szCs w:val="28"/>
          <w:lang w:eastAsia="ru-RU"/>
        </w:rPr>
        <w:t xml:space="preserve"> традиционной трудовой и рекреационной деятельности, объекта культурного наследия народов России.</w:t>
      </w:r>
    </w:p>
    <w:p w:rsidR="00935A60" w:rsidRDefault="00935A60" w:rsidP="00B86D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решить проблему отсутствия </w:t>
      </w:r>
      <w:r w:rsidRPr="00B86D5B">
        <w:rPr>
          <w:rFonts w:ascii="Times New Roman" w:hAnsi="Times New Roman"/>
          <w:sz w:val="28"/>
          <w:szCs w:val="28"/>
        </w:rPr>
        <w:t xml:space="preserve">у долгосрочных охотпользователей надлежащих прав, когда они вынуждены нести убытки из-за запретов </w:t>
      </w:r>
      <w:r>
        <w:rPr>
          <w:rFonts w:ascii="Times New Roman" w:hAnsi="Times New Roman"/>
          <w:sz w:val="28"/>
          <w:szCs w:val="28"/>
        </w:rPr>
        <w:t xml:space="preserve">и сокращения сроков </w:t>
      </w:r>
      <w:r w:rsidRPr="00B86D5B">
        <w:rPr>
          <w:rFonts w:ascii="Times New Roman" w:hAnsi="Times New Roman"/>
          <w:sz w:val="28"/>
          <w:szCs w:val="28"/>
        </w:rPr>
        <w:t>весенней охоты, задержек с разрешением летне-осенней охоты, с утверждением лимитов добычи, выдачей бланков разрешений и другим причинам. Наиболее ярко общую позицию выразил доктор биологических наук</w:t>
      </w:r>
      <w:r>
        <w:rPr>
          <w:rFonts w:ascii="Times New Roman" w:hAnsi="Times New Roman"/>
          <w:sz w:val="28"/>
          <w:szCs w:val="28"/>
        </w:rPr>
        <w:t>,</w:t>
      </w:r>
      <w:r w:rsidRPr="00B86D5B">
        <w:rPr>
          <w:rFonts w:ascii="Times New Roman" w:hAnsi="Times New Roman"/>
          <w:sz w:val="28"/>
          <w:szCs w:val="28"/>
        </w:rPr>
        <w:t xml:space="preserve"> профессор</w:t>
      </w:r>
      <w:r>
        <w:rPr>
          <w:rFonts w:ascii="Times New Roman" w:hAnsi="Times New Roman"/>
          <w:sz w:val="28"/>
          <w:szCs w:val="28"/>
        </w:rPr>
        <w:t xml:space="preserve"> </w:t>
      </w:r>
      <w:r w:rsidRPr="00B86D5B">
        <w:rPr>
          <w:rFonts w:ascii="Times New Roman" w:hAnsi="Times New Roman"/>
          <w:sz w:val="28"/>
          <w:szCs w:val="28"/>
        </w:rPr>
        <w:t>Н.Д. Перовский: «Это опять пережиток госплановской коммунистической системы. Началь</w:t>
      </w:r>
      <w:r w:rsidRPr="00B86D5B">
        <w:rPr>
          <w:rFonts w:ascii="Times New Roman" w:hAnsi="Times New Roman"/>
          <w:sz w:val="28"/>
          <w:szCs w:val="28"/>
        </w:rPr>
        <w:softHyphen/>
        <w:t>ник, директор, владелец должен быть подлин</w:t>
      </w:r>
      <w:r w:rsidRPr="00B86D5B">
        <w:rPr>
          <w:rFonts w:ascii="Times New Roman" w:hAnsi="Times New Roman"/>
          <w:sz w:val="28"/>
          <w:szCs w:val="28"/>
        </w:rPr>
        <w:softHyphen/>
        <w:t>ным, а не мнимым хозяином своего или под</w:t>
      </w:r>
      <w:r w:rsidRPr="00B86D5B">
        <w:rPr>
          <w:rFonts w:ascii="Times New Roman" w:hAnsi="Times New Roman"/>
          <w:sz w:val="28"/>
          <w:szCs w:val="28"/>
        </w:rPr>
        <w:softHyphen/>
        <w:t>чиненного хозяйства. Именно хозяин должен определять и уста</w:t>
      </w:r>
      <w:r w:rsidRPr="00B86D5B">
        <w:rPr>
          <w:rFonts w:ascii="Times New Roman" w:hAnsi="Times New Roman"/>
          <w:sz w:val="28"/>
          <w:szCs w:val="28"/>
        </w:rPr>
        <w:softHyphen/>
        <w:t>навливать необходимую ему численность и виды диких животных в собственном охот</w:t>
      </w:r>
      <w:r w:rsidRPr="00B86D5B">
        <w:rPr>
          <w:rFonts w:ascii="Times New Roman" w:hAnsi="Times New Roman"/>
          <w:sz w:val="28"/>
          <w:szCs w:val="28"/>
        </w:rPr>
        <w:softHyphen/>
        <w:t xml:space="preserve">ничьем хозяйстве, определять сроки и нормы отстрела, то есть определять порядок ведения охотничьего хозяйства». </w:t>
      </w:r>
      <w:r>
        <w:rPr>
          <w:rFonts w:ascii="Times New Roman" w:hAnsi="Times New Roman"/>
          <w:sz w:val="28"/>
          <w:szCs w:val="28"/>
        </w:rPr>
        <w:t>Д</w:t>
      </w:r>
      <w:r w:rsidRPr="00B86D5B">
        <w:rPr>
          <w:rFonts w:ascii="Times New Roman" w:hAnsi="Times New Roman"/>
          <w:sz w:val="28"/>
          <w:szCs w:val="28"/>
        </w:rPr>
        <w:t xml:space="preserve">октор сельскохозяйственных наук, </w:t>
      </w:r>
      <w:r>
        <w:rPr>
          <w:rFonts w:ascii="Times New Roman" w:hAnsi="Times New Roman"/>
          <w:sz w:val="28"/>
          <w:szCs w:val="28"/>
        </w:rPr>
        <w:t>п</w:t>
      </w:r>
      <w:r w:rsidRPr="00B86D5B">
        <w:rPr>
          <w:rFonts w:ascii="Times New Roman" w:hAnsi="Times New Roman"/>
          <w:sz w:val="28"/>
          <w:szCs w:val="28"/>
        </w:rPr>
        <w:t>рофессор В.К. Мельников, восклицал: «Планируют сколько следует добыть животных в хозяйствах не их владельцы, а надзорные органы, которые к ведению хозяй</w:t>
      </w:r>
      <w:r w:rsidRPr="00B86D5B">
        <w:rPr>
          <w:rFonts w:ascii="Times New Roman" w:hAnsi="Times New Roman"/>
          <w:sz w:val="28"/>
          <w:szCs w:val="28"/>
        </w:rPr>
        <w:softHyphen/>
        <w:t>ства не имеют никакого отношения… Раз</w:t>
      </w:r>
      <w:r w:rsidRPr="00B86D5B">
        <w:rPr>
          <w:rFonts w:ascii="Times New Roman" w:hAnsi="Times New Roman"/>
          <w:sz w:val="28"/>
          <w:szCs w:val="28"/>
        </w:rPr>
        <w:softHyphen/>
        <w:t>ве это не издевательство над здравым смыс</w:t>
      </w:r>
      <w:r w:rsidRPr="00B86D5B">
        <w:rPr>
          <w:rFonts w:ascii="Times New Roman" w:hAnsi="Times New Roman"/>
          <w:sz w:val="28"/>
          <w:szCs w:val="28"/>
        </w:rPr>
        <w:softHyphen/>
        <w:t>лом, не узаконенное государственное вмеша</w:t>
      </w:r>
      <w:r w:rsidRPr="00B86D5B">
        <w:rPr>
          <w:rFonts w:ascii="Times New Roman" w:hAnsi="Times New Roman"/>
          <w:sz w:val="28"/>
          <w:szCs w:val="28"/>
        </w:rPr>
        <w:softHyphen/>
        <w:t>тельство в хозяйственную деятельность?».</w:t>
      </w:r>
    </w:p>
    <w:p w:rsidR="00935A60" w:rsidRPr="00B86D5B" w:rsidRDefault="00935A60" w:rsidP="00B86D5B">
      <w:pPr>
        <w:pStyle w:val="ConsPlusNormal"/>
        <w:widowControl/>
        <w:ind w:firstLine="709"/>
        <w:jc w:val="both"/>
        <w:rPr>
          <w:rFonts w:ascii="Times New Roman" w:hAnsi="Times New Roman" w:cs="Times New Roman"/>
          <w:sz w:val="28"/>
          <w:szCs w:val="28"/>
        </w:rPr>
      </w:pPr>
      <w:r w:rsidRPr="00B86D5B">
        <w:rPr>
          <w:rFonts w:ascii="Times New Roman" w:hAnsi="Times New Roman" w:cs="Times New Roman"/>
          <w:sz w:val="28"/>
          <w:szCs w:val="28"/>
        </w:rPr>
        <w:t>Установление объёмов изъятия, норм добычи животных задача не столько юридическая, сколько охотоведческая. Оформление нормирования</w:t>
      </w:r>
      <w:r>
        <w:rPr>
          <w:rFonts w:ascii="Times New Roman" w:hAnsi="Times New Roman" w:cs="Times New Roman"/>
          <w:sz w:val="28"/>
          <w:szCs w:val="28"/>
        </w:rPr>
        <w:t xml:space="preserve"> (квоты</w:t>
      </w:r>
      <w:r w:rsidRPr="00B86D5B">
        <w:rPr>
          <w:rFonts w:ascii="Times New Roman" w:hAnsi="Times New Roman" w:cs="Times New Roman"/>
          <w:sz w:val="28"/>
          <w:szCs w:val="28"/>
        </w:rPr>
        <w:t>,</w:t>
      </w:r>
      <w:r>
        <w:rPr>
          <w:rFonts w:ascii="Times New Roman" w:hAnsi="Times New Roman" w:cs="Times New Roman"/>
          <w:sz w:val="28"/>
          <w:szCs w:val="28"/>
        </w:rPr>
        <w:t xml:space="preserve"> нормы добычи),</w:t>
      </w:r>
      <w:r w:rsidRPr="00B86D5B">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Pr="00B86D5B">
        <w:rPr>
          <w:rFonts w:ascii="Times New Roman" w:hAnsi="Times New Roman" w:cs="Times New Roman"/>
          <w:sz w:val="28"/>
          <w:szCs w:val="28"/>
        </w:rPr>
        <w:t xml:space="preserve"> сроков охоты нужда</w:t>
      </w:r>
      <w:r>
        <w:rPr>
          <w:rFonts w:ascii="Times New Roman" w:hAnsi="Times New Roman" w:cs="Times New Roman"/>
          <w:sz w:val="28"/>
          <w:szCs w:val="28"/>
        </w:rPr>
        <w:t>ю</w:t>
      </w:r>
      <w:r w:rsidRPr="00B86D5B">
        <w:rPr>
          <w:rFonts w:ascii="Times New Roman" w:hAnsi="Times New Roman" w:cs="Times New Roman"/>
          <w:sz w:val="28"/>
          <w:szCs w:val="28"/>
        </w:rPr>
        <w:t>тся в правовом переосмыслении и нормативном переоформлении.</w:t>
      </w:r>
    </w:p>
    <w:p w:rsidR="00935A60" w:rsidRPr="00B86D5B" w:rsidRDefault="00935A60" w:rsidP="00B86D5B">
      <w:pPr>
        <w:pStyle w:val="ConsPlusNormal"/>
        <w:widowControl/>
        <w:ind w:firstLine="709"/>
        <w:jc w:val="both"/>
        <w:rPr>
          <w:rFonts w:ascii="Times New Roman" w:hAnsi="Times New Roman" w:cs="Times New Roman"/>
          <w:sz w:val="28"/>
          <w:szCs w:val="28"/>
        </w:rPr>
      </w:pPr>
      <w:r w:rsidRPr="00B86D5B">
        <w:rPr>
          <w:rFonts w:ascii="Times New Roman" w:hAnsi="Times New Roman" w:cs="Times New Roman"/>
          <w:sz w:val="28"/>
          <w:szCs w:val="28"/>
        </w:rPr>
        <w:t>Расширение прав долгосрочных охотпользователей призвано, в конечном счёте, устранить централизацию в регулировании охоты и охотничьего хозяйства, привести к упрощению процедур и уменьшению административных барьеров. Именно долгосрочные охотпользователи, как никто иной, заинтересованы в эффективной организации охраны и использования животных в предоставленных им охотничьих угодьях.</w:t>
      </w:r>
    </w:p>
    <w:p w:rsidR="00935A60" w:rsidRPr="00B86D5B" w:rsidRDefault="00935A60" w:rsidP="00B86D5B">
      <w:pPr>
        <w:pStyle w:val="ConsPlusNormal"/>
        <w:widowControl/>
        <w:ind w:firstLine="709"/>
        <w:jc w:val="both"/>
        <w:rPr>
          <w:rFonts w:ascii="Times New Roman" w:hAnsi="Times New Roman" w:cs="Times New Roman"/>
          <w:sz w:val="28"/>
          <w:szCs w:val="28"/>
        </w:rPr>
      </w:pPr>
      <w:r w:rsidRPr="00B86D5B">
        <w:rPr>
          <w:rFonts w:ascii="Times New Roman" w:hAnsi="Times New Roman" w:cs="Times New Roman"/>
          <w:sz w:val="28"/>
          <w:szCs w:val="28"/>
        </w:rPr>
        <w:t>Централизованное государственное регулирование использования охотничьих животных (лимиты, квоты, нормы, сроки</w:t>
      </w:r>
      <w:r>
        <w:rPr>
          <w:rFonts w:ascii="Times New Roman" w:hAnsi="Times New Roman" w:cs="Times New Roman"/>
          <w:sz w:val="28"/>
          <w:szCs w:val="28"/>
        </w:rPr>
        <w:t xml:space="preserve"> охоты и т.д.)</w:t>
      </w:r>
      <w:r w:rsidRPr="00B86D5B">
        <w:rPr>
          <w:rFonts w:ascii="Times New Roman" w:hAnsi="Times New Roman" w:cs="Times New Roman"/>
          <w:sz w:val="28"/>
          <w:szCs w:val="28"/>
        </w:rPr>
        <w:t xml:space="preserve"> может быть сохранено лишь в общедоступных (не закрепленных за пользователями) охотничьих угодьях и т.д.</w:t>
      </w:r>
    </w:p>
    <w:p w:rsidR="00935A60" w:rsidRPr="00B86D5B" w:rsidRDefault="00935A60" w:rsidP="00B86D5B">
      <w:pPr>
        <w:spacing w:after="0" w:line="240" w:lineRule="auto"/>
        <w:ind w:firstLine="709"/>
        <w:rPr>
          <w:rFonts w:ascii="Times New Roman" w:hAnsi="Times New Roman"/>
          <w:sz w:val="28"/>
          <w:szCs w:val="28"/>
        </w:rPr>
      </w:pP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b/>
          <w:bCs/>
          <w:color w:val="000000"/>
          <w:sz w:val="28"/>
          <w:szCs w:val="28"/>
        </w:rPr>
        <w:t>Некоторые</w:t>
      </w:r>
      <w:r w:rsidRPr="00B86D5B">
        <w:rPr>
          <w:rFonts w:ascii="Times New Roman" w:hAnsi="Times New Roman"/>
          <w:b/>
          <w:sz w:val="28"/>
          <w:szCs w:val="28"/>
        </w:rPr>
        <w:t xml:space="preserve"> частные замечания и предложения по законопроектам</w:t>
      </w:r>
      <w:r w:rsidRPr="00B86D5B">
        <w:rPr>
          <w:rFonts w:ascii="Times New Roman" w:hAnsi="Times New Roman"/>
          <w:sz w:val="28"/>
          <w:szCs w:val="28"/>
        </w:rPr>
        <w:t xml:space="preserve">, рассматриваемым рабочей группой Государственной Думы и Совета </w:t>
      </w:r>
      <w:r w:rsidRPr="00B86D5B">
        <w:rPr>
          <w:rFonts w:ascii="Times New Roman" w:hAnsi="Times New Roman"/>
          <w:sz w:val="28"/>
          <w:szCs w:val="28"/>
        </w:rPr>
        <w:lastRenderedPageBreak/>
        <w:t>Федерации по совершенствованию правового регулирования в области охоты и сохранения охотничьих ресурсов следующие.</w:t>
      </w:r>
    </w:p>
    <w:p w:rsidR="00935A60" w:rsidRPr="00B86D5B" w:rsidRDefault="00935A60" w:rsidP="00B86D5B">
      <w:pPr>
        <w:spacing w:after="0" w:line="240" w:lineRule="auto"/>
        <w:ind w:firstLine="709"/>
        <w:jc w:val="both"/>
        <w:rPr>
          <w:rFonts w:ascii="Times New Roman" w:hAnsi="Times New Roman"/>
          <w:b/>
          <w:sz w:val="28"/>
          <w:szCs w:val="28"/>
          <w:lang w:eastAsia="ru-RU"/>
        </w:rPr>
      </w:pP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lang w:eastAsia="ru-RU"/>
        </w:rPr>
      </w:pPr>
      <w:r w:rsidRPr="00B86D5B">
        <w:rPr>
          <w:rFonts w:ascii="Times New Roman" w:hAnsi="Times New Roman"/>
          <w:b/>
          <w:sz w:val="28"/>
          <w:szCs w:val="28"/>
        </w:rPr>
        <w:t xml:space="preserve">О вольерном разведении охотничьих животных. </w:t>
      </w:r>
      <w:r w:rsidRPr="00B86D5B">
        <w:rPr>
          <w:rFonts w:ascii="Times New Roman" w:hAnsi="Times New Roman"/>
          <w:sz w:val="28"/>
          <w:szCs w:val="28"/>
        </w:rPr>
        <w:t xml:space="preserve">Ключевые недостатки действующего Закона об охоте состоят в отсутствии определений, устанавливающих, что такое содержание </w:t>
      </w:r>
      <w:r w:rsidRPr="00B86D5B">
        <w:rPr>
          <w:rFonts w:ascii="Times New Roman" w:hAnsi="Times New Roman"/>
          <w:sz w:val="28"/>
          <w:szCs w:val="28"/>
          <w:lang w:eastAsia="ru-RU"/>
        </w:rPr>
        <w:t xml:space="preserve">и разведение охотничьих ресурсов в неволе, полувольных условиях и искусственно созданной среде обитания, что такое вольер, а также обусловленность вольерного </w:t>
      </w:r>
      <w:r w:rsidRPr="00B86D5B">
        <w:rPr>
          <w:rFonts w:ascii="Times New Roman" w:hAnsi="Times New Roman"/>
          <w:sz w:val="28"/>
          <w:szCs w:val="28"/>
        </w:rPr>
        <w:t xml:space="preserve">содержания </w:t>
      </w:r>
      <w:r w:rsidRPr="00B86D5B">
        <w:rPr>
          <w:rFonts w:ascii="Times New Roman" w:hAnsi="Times New Roman"/>
          <w:sz w:val="28"/>
          <w:szCs w:val="28"/>
          <w:lang w:eastAsia="ru-RU"/>
        </w:rPr>
        <w:t>и разведения животных необходимостью заключения охотхозяйственного соглашения, получения специального разрешения и фактический запрет на добычу животных в вольерах с использованием огнестрельного оружия.</w:t>
      </w: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lang w:eastAsia="ru-RU"/>
        </w:rPr>
        <w:t xml:space="preserve">Рассматриваемые законопроекты не решают указанные проблемы. Более того, они усугубляют ситуацию. Минприроды России планируется наделить полномочиями </w:t>
      </w:r>
      <w:r w:rsidRPr="00B86D5B">
        <w:rPr>
          <w:rFonts w:ascii="Times New Roman" w:hAnsi="Times New Roman"/>
          <w:sz w:val="28"/>
          <w:szCs w:val="28"/>
        </w:rPr>
        <w:t xml:space="preserve">по утверждению </w:t>
      </w:r>
      <w:r>
        <w:rPr>
          <w:rFonts w:ascii="Times New Roman" w:hAnsi="Times New Roman"/>
          <w:sz w:val="28"/>
          <w:szCs w:val="28"/>
        </w:rPr>
        <w:t>т</w:t>
      </w:r>
      <w:r w:rsidRPr="00B86D5B">
        <w:rPr>
          <w:rFonts w:ascii="Times New Roman" w:hAnsi="Times New Roman"/>
          <w:sz w:val="28"/>
          <w:szCs w:val="28"/>
        </w:rPr>
        <w:t xml:space="preserve">ребований к питомникам диких животных, вольерам и иным объектам охотничьей инфраструктуры, необходимым для содержания и разведения охотничьих ресурсов в полувольных условиях и искусственно созданной среде обитания, а также Порядка содержания и разведения охотничьих ресурсов в полувольных условиях и искусственно созданной среде обитания. Обосновывается также внесение дополнений в Правила охоты по установлению сроков осуществления вольерной охоты и иных требований к вольерной охоте и т.д. Без четкого законодательного разграничения содержания и разведения диких животных в неволе, в полувольных условиях и </w:t>
      </w:r>
      <w:r w:rsidRPr="00B86D5B">
        <w:rPr>
          <w:rFonts w:ascii="Times New Roman" w:hAnsi="Times New Roman"/>
          <w:sz w:val="28"/>
          <w:szCs w:val="28"/>
          <w:lang w:eastAsia="ru-RU"/>
        </w:rPr>
        <w:t>искусственно созданной среде обитания, указанные требования и порядки будут распространены и на вольеры, в которых животные содержатся в неволе и являются собственность</w:t>
      </w:r>
      <w:r>
        <w:rPr>
          <w:rFonts w:ascii="Times New Roman" w:hAnsi="Times New Roman"/>
          <w:sz w:val="28"/>
          <w:szCs w:val="28"/>
          <w:lang w:eastAsia="ru-RU"/>
        </w:rPr>
        <w:t>ю</w:t>
      </w:r>
      <w:r w:rsidRPr="00B86D5B">
        <w:rPr>
          <w:rFonts w:ascii="Times New Roman" w:hAnsi="Times New Roman"/>
          <w:sz w:val="28"/>
          <w:szCs w:val="28"/>
          <w:lang w:eastAsia="ru-RU"/>
        </w:rPr>
        <w:t xml:space="preserve"> их владельцев. Это усугубит ситуацию и породит </w:t>
      </w:r>
      <w:r>
        <w:rPr>
          <w:rFonts w:ascii="Times New Roman" w:hAnsi="Times New Roman"/>
          <w:sz w:val="28"/>
          <w:szCs w:val="28"/>
          <w:lang w:eastAsia="ru-RU"/>
        </w:rPr>
        <w:t xml:space="preserve">дополнительные </w:t>
      </w:r>
      <w:r w:rsidRPr="00B86D5B">
        <w:rPr>
          <w:rFonts w:ascii="Times New Roman" w:hAnsi="Times New Roman"/>
          <w:sz w:val="28"/>
          <w:szCs w:val="28"/>
          <w:lang w:eastAsia="ru-RU"/>
        </w:rPr>
        <w:t>споры, которых и сейчас немало при вольерном содержании животных.</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rPr>
        <w:t>Нелишне напомнить, что российский Закон об охоте (1892 г.) устанавливал, что «владельцы огороженных парков и зверинцев, не имеющие свободного сообщения с соседними угодьями, могут производить и дозволять в них охоту на разного рода зверей в течение всего года». Этот закон не вмешивался в хозяйственную деятельность владельцев хозяйств и охотпользователей.</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Формулировка законопроекта «охота в полувольных условиях или искусственно созданной среде обитания (далее – вольерная охота)» вводит </w:t>
      </w:r>
      <w:r>
        <w:rPr>
          <w:rFonts w:ascii="Times New Roman" w:hAnsi="Times New Roman"/>
          <w:sz w:val="28"/>
          <w:szCs w:val="28"/>
        </w:rPr>
        <w:t>подмену</w:t>
      </w:r>
      <w:r w:rsidRPr="00B86D5B">
        <w:rPr>
          <w:rFonts w:ascii="Times New Roman" w:hAnsi="Times New Roman"/>
          <w:sz w:val="28"/>
          <w:szCs w:val="28"/>
        </w:rPr>
        <w:t xml:space="preserve"> понятий</w:t>
      </w:r>
      <w:r>
        <w:rPr>
          <w:rFonts w:ascii="Times New Roman" w:hAnsi="Times New Roman"/>
          <w:sz w:val="28"/>
          <w:szCs w:val="28"/>
        </w:rPr>
        <w:t xml:space="preserve">: </w:t>
      </w:r>
      <w:r w:rsidRPr="00B86D5B">
        <w:rPr>
          <w:rFonts w:ascii="Times New Roman" w:hAnsi="Times New Roman"/>
          <w:sz w:val="28"/>
          <w:szCs w:val="28"/>
        </w:rPr>
        <w:t xml:space="preserve">не может быть охоты на животных, содержащихся в вольерах (загородках). </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Использование диких животных в вольерах (поиск, выслеживание, преследование, их добыча) </w:t>
      </w:r>
      <w:r>
        <w:rPr>
          <w:rFonts w:ascii="Times New Roman" w:hAnsi="Times New Roman"/>
          <w:sz w:val="28"/>
          <w:szCs w:val="28"/>
        </w:rPr>
        <w:t xml:space="preserve">в юридическом значении </w:t>
      </w:r>
      <w:r w:rsidRPr="00B86D5B">
        <w:rPr>
          <w:rFonts w:ascii="Times New Roman" w:hAnsi="Times New Roman"/>
          <w:sz w:val="28"/>
          <w:szCs w:val="28"/>
        </w:rPr>
        <w:t xml:space="preserve">не является охотой, так как осуществляется использование не объектов животного мира, находящихся в государственной собственности и обитающих в состоянии </w:t>
      </w:r>
      <w:r w:rsidRPr="00B86D5B">
        <w:rPr>
          <w:rFonts w:ascii="Times New Roman" w:hAnsi="Times New Roman"/>
          <w:sz w:val="28"/>
          <w:szCs w:val="28"/>
        </w:rPr>
        <w:lastRenderedPageBreak/>
        <w:t>естественной свободы, а диких животных, находящихся в частной собственности и в условиях неволи.</w:t>
      </w: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Использование животных в вольерах следует именовать </w:t>
      </w:r>
      <w:r>
        <w:rPr>
          <w:rFonts w:ascii="Times New Roman" w:hAnsi="Times New Roman"/>
          <w:sz w:val="28"/>
          <w:szCs w:val="28"/>
        </w:rPr>
        <w:t>«</w:t>
      </w:r>
      <w:r w:rsidRPr="00B86D5B">
        <w:rPr>
          <w:rFonts w:ascii="Times New Roman" w:hAnsi="Times New Roman"/>
          <w:sz w:val="28"/>
          <w:szCs w:val="28"/>
        </w:rPr>
        <w:t>добыванием</w:t>
      </w:r>
      <w:r>
        <w:rPr>
          <w:rFonts w:ascii="Times New Roman" w:hAnsi="Times New Roman"/>
          <w:sz w:val="28"/>
          <w:szCs w:val="28"/>
        </w:rPr>
        <w:t>» или каким-то иным термином</w:t>
      </w:r>
      <w:r w:rsidRPr="00B86D5B">
        <w:rPr>
          <w:rFonts w:ascii="Times New Roman" w:hAnsi="Times New Roman"/>
          <w:sz w:val="28"/>
          <w:szCs w:val="28"/>
        </w:rPr>
        <w:t xml:space="preserve">, </w:t>
      </w:r>
      <w:r>
        <w:rPr>
          <w:rFonts w:ascii="Times New Roman" w:hAnsi="Times New Roman"/>
          <w:sz w:val="28"/>
          <w:szCs w:val="28"/>
        </w:rPr>
        <w:t>но</w:t>
      </w:r>
      <w:r w:rsidRPr="00B86D5B">
        <w:rPr>
          <w:rFonts w:ascii="Times New Roman" w:hAnsi="Times New Roman"/>
          <w:sz w:val="28"/>
          <w:szCs w:val="28"/>
        </w:rPr>
        <w:t xml:space="preserve"> не охотой. Например, определить, что п</w:t>
      </w:r>
      <w:r w:rsidRPr="00B86D5B">
        <w:rPr>
          <w:rFonts w:ascii="Times New Roman" w:hAnsi="Times New Roman"/>
          <w:sz w:val="28"/>
          <w:szCs w:val="28"/>
          <w:lang w:eastAsia="ru-RU"/>
        </w:rPr>
        <w:t>од вольерным использованием диких животных следует понимать получение от них продукции (приплода, мяса, шкур, рогов</w:t>
      </w:r>
      <w:r>
        <w:rPr>
          <w:rFonts w:ascii="Times New Roman" w:hAnsi="Times New Roman"/>
          <w:sz w:val="28"/>
          <w:szCs w:val="28"/>
          <w:lang w:eastAsia="ru-RU"/>
        </w:rPr>
        <w:t>, лекарственно-технического сырья</w:t>
      </w:r>
      <w:r w:rsidRPr="00B86D5B">
        <w:rPr>
          <w:rFonts w:ascii="Times New Roman" w:hAnsi="Times New Roman"/>
          <w:sz w:val="28"/>
          <w:szCs w:val="28"/>
          <w:lang w:eastAsia="ru-RU"/>
        </w:rPr>
        <w:t xml:space="preserve"> и т.д.), предоставление услуг (</w:t>
      </w:r>
      <w:r w:rsidRPr="00B86D5B">
        <w:rPr>
          <w:rFonts w:ascii="Times New Roman" w:hAnsi="Times New Roman"/>
          <w:sz w:val="28"/>
          <w:szCs w:val="28"/>
        </w:rPr>
        <w:t>попытки добычи и (или) добычи диких животных (</w:t>
      </w:r>
      <w:r w:rsidRPr="00B86D5B">
        <w:rPr>
          <w:rFonts w:ascii="Times New Roman" w:hAnsi="Times New Roman"/>
          <w:sz w:val="28"/>
          <w:szCs w:val="28"/>
          <w:lang w:eastAsia="ru-RU"/>
        </w:rPr>
        <w:t xml:space="preserve">в том числе способами охоты, включая их отстрел), наблюдение, видео и фотосъемка и т.д.). Целесообразно также </w:t>
      </w:r>
      <w:r w:rsidRPr="00B86D5B">
        <w:rPr>
          <w:rFonts w:ascii="Times New Roman" w:hAnsi="Times New Roman"/>
          <w:sz w:val="28"/>
          <w:szCs w:val="28"/>
        </w:rPr>
        <w:t>определить, что вольер –</w:t>
      </w:r>
      <w:r>
        <w:rPr>
          <w:rFonts w:ascii="Times New Roman" w:hAnsi="Times New Roman"/>
          <w:sz w:val="28"/>
          <w:szCs w:val="28"/>
        </w:rPr>
        <w:t xml:space="preserve"> </w:t>
      </w:r>
      <w:r w:rsidRPr="00B86D5B">
        <w:rPr>
          <w:rFonts w:ascii="Times New Roman" w:hAnsi="Times New Roman"/>
          <w:sz w:val="28"/>
          <w:szCs w:val="28"/>
        </w:rPr>
        <w:t>это огороженная территория, предназначенная для содержания, разведения и использования диких животных в условиях с ограничением естественной свободы (в том числе и в неволе).</w:t>
      </w:r>
    </w:p>
    <w:p w:rsidR="00935A60" w:rsidRPr="00B86D5B" w:rsidRDefault="00935A60" w:rsidP="00B86D5B">
      <w:pPr>
        <w:spacing w:after="0" w:line="240" w:lineRule="auto"/>
        <w:ind w:firstLine="709"/>
        <w:jc w:val="both"/>
        <w:rPr>
          <w:rFonts w:ascii="Times New Roman" w:hAnsi="Times New Roman"/>
          <w:sz w:val="28"/>
          <w:szCs w:val="28"/>
        </w:rPr>
      </w:pPr>
    </w:p>
    <w:p w:rsidR="00935A60" w:rsidRPr="00B86D5B" w:rsidRDefault="00935A60" w:rsidP="00B86D5B">
      <w:pPr>
        <w:spacing w:after="0" w:line="240" w:lineRule="auto"/>
        <w:ind w:firstLine="709"/>
        <w:jc w:val="both"/>
        <w:rPr>
          <w:rFonts w:ascii="Times New Roman" w:hAnsi="Times New Roman"/>
          <w:sz w:val="28"/>
          <w:szCs w:val="28"/>
        </w:rPr>
      </w:pPr>
      <w:r w:rsidRPr="00B86D5B">
        <w:rPr>
          <w:rFonts w:ascii="Times New Roman" w:hAnsi="Times New Roman"/>
          <w:b/>
          <w:sz w:val="28"/>
          <w:szCs w:val="28"/>
          <w:lang w:eastAsia="ru-RU"/>
        </w:rPr>
        <w:t xml:space="preserve">Регулирование численности охотничьих ресурсов. </w:t>
      </w:r>
      <w:r w:rsidRPr="00B86D5B">
        <w:rPr>
          <w:rFonts w:ascii="Times New Roman" w:hAnsi="Times New Roman"/>
          <w:sz w:val="28"/>
          <w:szCs w:val="28"/>
        </w:rPr>
        <w:t xml:space="preserve">Предлагаемые изменения норм Закона об охоте в части регулирования численности охотничьих ресурсов не решают </w:t>
      </w:r>
      <w:r>
        <w:rPr>
          <w:rFonts w:ascii="Times New Roman" w:hAnsi="Times New Roman"/>
          <w:sz w:val="28"/>
          <w:szCs w:val="28"/>
        </w:rPr>
        <w:t xml:space="preserve">остро стоящие </w:t>
      </w:r>
      <w:r w:rsidRPr="00B86D5B">
        <w:rPr>
          <w:rFonts w:ascii="Times New Roman" w:hAnsi="Times New Roman"/>
          <w:sz w:val="28"/>
          <w:szCs w:val="28"/>
        </w:rPr>
        <w:t xml:space="preserve">проблемы </w:t>
      </w:r>
      <w:r>
        <w:rPr>
          <w:rFonts w:ascii="Times New Roman" w:hAnsi="Times New Roman"/>
          <w:sz w:val="28"/>
          <w:szCs w:val="28"/>
        </w:rPr>
        <w:t xml:space="preserve">распространения </w:t>
      </w:r>
      <w:r w:rsidRPr="00B86D5B">
        <w:rPr>
          <w:rFonts w:ascii="Times New Roman" w:hAnsi="Times New Roman"/>
          <w:sz w:val="28"/>
          <w:szCs w:val="28"/>
        </w:rPr>
        <w:t xml:space="preserve">бешенства, чрезмерной численности волка и других видов. Целесообразно установить, что охотникам разрешается добыча волка, бродячих беспородных собак, серой вороны и других видов, подлежащих регулированию при любом законном нахождении в охотничьих угодьях в целях охоты. </w:t>
      </w:r>
    </w:p>
    <w:p w:rsidR="00935A60" w:rsidRPr="00B86D5B" w:rsidRDefault="00935A60" w:rsidP="00B86D5B">
      <w:pPr>
        <w:autoSpaceDE w:val="0"/>
        <w:autoSpaceDN w:val="0"/>
        <w:adjustRightInd w:val="0"/>
        <w:spacing w:after="0" w:line="240" w:lineRule="auto"/>
        <w:ind w:firstLine="709"/>
        <w:jc w:val="both"/>
        <w:outlineLvl w:val="0"/>
        <w:rPr>
          <w:rFonts w:ascii="Times New Roman" w:hAnsi="Times New Roman"/>
          <w:sz w:val="28"/>
          <w:szCs w:val="28"/>
        </w:rPr>
      </w:pPr>
    </w:p>
    <w:p w:rsidR="00935A60" w:rsidRPr="00B86D5B" w:rsidRDefault="00935A60" w:rsidP="00B86D5B">
      <w:pPr>
        <w:autoSpaceDE w:val="0"/>
        <w:autoSpaceDN w:val="0"/>
        <w:adjustRightInd w:val="0"/>
        <w:spacing w:after="0" w:line="240" w:lineRule="auto"/>
        <w:ind w:firstLine="709"/>
        <w:jc w:val="both"/>
        <w:outlineLvl w:val="0"/>
        <w:rPr>
          <w:rFonts w:ascii="Times New Roman" w:hAnsi="Times New Roman"/>
          <w:sz w:val="28"/>
          <w:szCs w:val="28"/>
        </w:rPr>
      </w:pPr>
      <w:r w:rsidRPr="00B86D5B">
        <w:rPr>
          <w:rFonts w:ascii="Times New Roman" w:hAnsi="Times New Roman"/>
          <w:sz w:val="28"/>
          <w:szCs w:val="28"/>
        </w:rPr>
        <w:t>Предлагаемое законопроектом</w:t>
      </w:r>
      <w:r w:rsidRPr="00B86D5B">
        <w:rPr>
          <w:rFonts w:ascii="Times New Roman" w:hAnsi="Times New Roman"/>
          <w:b/>
          <w:sz w:val="28"/>
          <w:szCs w:val="28"/>
        </w:rPr>
        <w:t xml:space="preserve"> снижение возрастного ценза на получение охотничьего билета</w:t>
      </w:r>
      <w:r w:rsidRPr="00B86D5B">
        <w:rPr>
          <w:rFonts w:ascii="Times New Roman" w:hAnsi="Times New Roman"/>
          <w:sz w:val="28"/>
          <w:szCs w:val="28"/>
        </w:rPr>
        <w:t xml:space="preserve"> (выдача физическим лицам, достигшим 14-летнего возраста), </w:t>
      </w:r>
      <w:r>
        <w:rPr>
          <w:rFonts w:ascii="Times New Roman" w:hAnsi="Times New Roman"/>
          <w:sz w:val="28"/>
          <w:szCs w:val="28"/>
        </w:rPr>
        <w:t>требует согласования</w:t>
      </w:r>
      <w:r w:rsidRPr="00B86D5B">
        <w:rPr>
          <w:rFonts w:ascii="Times New Roman" w:hAnsi="Times New Roman"/>
          <w:sz w:val="28"/>
          <w:szCs w:val="28"/>
        </w:rPr>
        <w:t xml:space="preserve"> с нормами Федерального закона «Об оружии», согласно которому право на приобретение охотничьего оружия имеют граждане Российской Федерации</w:t>
      </w:r>
      <w:r>
        <w:rPr>
          <w:rFonts w:ascii="Times New Roman" w:hAnsi="Times New Roman"/>
          <w:sz w:val="28"/>
          <w:szCs w:val="28"/>
        </w:rPr>
        <w:t>,</w:t>
      </w:r>
      <w:r w:rsidRPr="00B86D5B">
        <w:rPr>
          <w:rFonts w:ascii="Times New Roman" w:hAnsi="Times New Roman"/>
          <w:sz w:val="28"/>
          <w:szCs w:val="28"/>
        </w:rPr>
        <w:t xml:space="preserve"> достигшие возраста 18 лет.</w:t>
      </w:r>
    </w:p>
    <w:p w:rsidR="00935A60" w:rsidRPr="00B86D5B" w:rsidRDefault="00935A60" w:rsidP="00B86D5B">
      <w:pPr>
        <w:autoSpaceDE w:val="0"/>
        <w:autoSpaceDN w:val="0"/>
        <w:adjustRightInd w:val="0"/>
        <w:spacing w:after="0" w:line="240" w:lineRule="auto"/>
        <w:ind w:firstLine="709"/>
        <w:jc w:val="both"/>
        <w:outlineLvl w:val="0"/>
        <w:rPr>
          <w:rFonts w:ascii="Times New Roman" w:hAnsi="Times New Roman"/>
          <w:sz w:val="28"/>
          <w:szCs w:val="28"/>
        </w:rPr>
      </w:pPr>
    </w:p>
    <w:p w:rsidR="00935A60" w:rsidRPr="00B86D5B" w:rsidRDefault="00935A60" w:rsidP="00B86D5B">
      <w:pPr>
        <w:autoSpaceDE w:val="0"/>
        <w:autoSpaceDN w:val="0"/>
        <w:adjustRightInd w:val="0"/>
        <w:spacing w:after="0" w:line="240" w:lineRule="auto"/>
        <w:ind w:firstLine="709"/>
        <w:jc w:val="both"/>
        <w:outlineLvl w:val="0"/>
        <w:rPr>
          <w:rFonts w:ascii="Times New Roman" w:hAnsi="Times New Roman"/>
          <w:sz w:val="28"/>
          <w:szCs w:val="28"/>
        </w:rPr>
      </w:pPr>
      <w:r w:rsidRPr="00B86D5B">
        <w:rPr>
          <w:rFonts w:ascii="Times New Roman" w:hAnsi="Times New Roman"/>
          <w:b/>
          <w:sz w:val="28"/>
          <w:szCs w:val="28"/>
        </w:rPr>
        <w:t xml:space="preserve">При наделении дополнительными полномочиями государственных инспекторов </w:t>
      </w:r>
      <w:r w:rsidRPr="00B86D5B">
        <w:rPr>
          <w:rFonts w:ascii="Times New Roman" w:hAnsi="Times New Roman"/>
          <w:sz w:val="28"/>
          <w:szCs w:val="28"/>
        </w:rPr>
        <w:t xml:space="preserve">охотничьего надзора, лесного надзора, надзора в области рыболовства, а также надзора в области охраны водных объектов по пресечению правонарушений в области охраны окружающей среды и природопользования, а также по составлению протоколов о таких правонарушениях, к сожалению, не предусмотрено решение вопросов правовой и социальной защиты охотничьих </w:t>
      </w:r>
      <w:r>
        <w:rPr>
          <w:rFonts w:ascii="Times New Roman" w:hAnsi="Times New Roman"/>
          <w:sz w:val="28"/>
          <w:szCs w:val="28"/>
        </w:rPr>
        <w:t xml:space="preserve">и других </w:t>
      </w:r>
      <w:r w:rsidRPr="00B86D5B">
        <w:rPr>
          <w:rFonts w:ascii="Times New Roman" w:hAnsi="Times New Roman"/>
          <w:sz w:val="28"/>
          <w:szCs w:val="28"/>
        </w:rPr>
        <w:t>инспекторов  экологическо</w:t>
      </w:r>
      <w:r>
        <w:rPr>
          <w:rFonts w:ascii="Times New Roman" w:hAnsi="Times New Roman"/>
          <w:sz w:val="28"/>
          <w:szCs w:val="28"/>
        </w:rPr>
        <w:t>го надзора</w:t>
      </w:r>
      <w:r w:rsidRPr="00B86D5B">
        <w:rPr>
          <w:rFonts w:ascii="Times New Roman" w:hAnsi="Times New Roman"/>
          <w:sz w:val="28"/>
          <w:szCs w:val="28"/>
        </w:rPr>
        <w:t>. Меры правовой и социальной защиты, предусмотренные</w:t>
      </w:r>
      <w:r>
        <w:rPr>
          <w:rFonts w:ascii="Times New Roman" w:hAnsi="Times New Roman"/>
          <w:sz w:val="28"/>
          <w:szCs w:val="28"/>
        </w:rPr>
        <w:t xml:space="preserve"> </w:t>
      </w:r>
      <w:r w:rsidRPr="00B86D5B">
        <w:rPr>
          <w:rFonts w:ascii="Times New Roman" w:hAnsi="Times New Roman"/>
          <w:sz w:val="28"/>
          <w:szCs w:val="28"/>
        </w:rPr>
        <w:t>Федеральным законом «О государственной защите судей, должностных лиц правоохранительных и контролирующих органов» на них не распространяются. Не затронуты также вопросы наделения производственных охотничьих инспекторов правом круглогодичного ношения огнестрельного оружия при исполнении служебных</w:t>
      </w:r>
      <w:r>
        <w:rPr>
          <w:rFonts w:ascii="Times New Roman" w:hAnsi="Times New Roman"/>
          <w:sz w:val="28"/>
          <w:szCs w:val="28"/>
        </w:rPr>
        <w:t xml:space="preserve"> </w:t>
      </w:r>
      <w:r w:rsidRPr="00B86D5B">
        <w:rPr>
          <w:rFonts w:ascii="Times New Roman" w:hAnsi="Times New Roman"/>
          <w:sz w:val="28"/>
          <w:szCs w:val="28"/>
        </w:rPr>
        <w:t>обязанностей</w:t>
      </w:r>
      <w:r>
        <w:rPr>
          <w:rFonts w:ascii="Times New Roman" w:hAnsi="Times New Roman"/>
          <w:sz w:val="28"/>
          <w:szCs w:val="28"/>
        </w:rPr>
        <w:t xml:space="preserve"> </w:t>
      </w:r>
      <w:r w:rsidRPr="00B86D5B">
        <w:rPr>
          <w:rFonts w:ascii="Times New Roman" w:hAnsi="Times New Roman"/>
          <w:sz w:val="28"/>
          <w:szCs w:val="28"/>
        </w:rPr>
        <w:t xml:space="preserve">и </w:t>
      </w:r>
      <w:r>
        <w:rPr>
          <w:rFonts w:ascii="Times New Roman" w:hAnsi="Times New Roman"/>
          <w:sz w:val="28"/>
          <w:szCs w:val="28"/>
        </w:rPr>
        <w:t>другими правами</w:t>
      </w:r>
      <w:r w:rsidRPr="00B86D5B">
        <w:rPr>
          <w:rFonts w:ascii="Times New Roman" w:hAnsi="Times New Roman"/>
          <w:sz w:val="28"/>
          <w:szCs w:val="28"/>
        </w:rPr>
        <w:t>.</w:t>
      </w:r>
    </w:p>
    <w:p w:rsidR="00935A60" w:rsidRPr="00B86D5B" w:rsidRDefault="00935A60" w:rsidP="00B86D5B">
      <w:pPr>
        <w:spacing w:after="0" w:line="240" w:lineRule="auto"/>
        <w:ind w:firstLine="709"/>
        <w:rPr>
          <w:rFonts w:ascii="Times New Roman" w:hAnsi="Times New Roman"/>
          <w:sz w:val="28"/>
          <w:szCs w:val="28"/>
        </w:rPr>
      </w:pPr>
    </w:p>
    <w:p w:rsidR="00935A60" w:rsidRPr="00B86D5B" w:rsidRDefault="00935A60" w:rsidP="00B86D5B">
      <w:pPr>
        <w:tabs>
          <w:tab w:val="left" w:pos="1276"/>
        </w:tabs>
        <w:spacing w:after="0" w:line="240" w:lineRule="auto"/>
        <w:ind w:firstLine="709"/>
        <w:jc w:val="both"/>
        <w:rPr>
          <w:rFonts w:ascii="Times New Roman" w:hAnsi="Times New Roman"/>
          <w:sz w:val="28"/>
          <w:szCs w:val="28"/>
        </w:rPr>
      </w:pPr>
      <w:r w:rsidRPr="00B86D5B">
        <w:rPr>
          <w:rFonts w:ascii="Times New Roman" w:hAnsi="Times New Roman"/>
          <w:b/>
          <w:bCs/>
          <w:color w:val="000000"/>
          <w:sz w:val="28"/>
          <w:szCs w:val="28"/>
        </w:rPr>
        <w:lastRenderedPageBreak/>
        <w:t>Об</w:t>
      </w:r>
      <w:r>
        <w:rPr>
          <w:rFonts w:ascii="Times New Roman" w:hAnsi="Times New Roman"/>
          <w:b/>
          <w:bCs/>
          <w:color w:val="000000"/>
          <w:sz w:val="28"/>
          <w:szCs w:val="28"/>
        </w:rPr>
        <w:t xml:space="preserve"> </w:t>
      </w:r>
      <w:r w:rsidRPr="00B86D5B">
        <w:rPr>
          <w:rFonts w:ascii="Times New Roman" w:hAnsi="Times New Roman"/>
          <w:b/>
          <w:bCs/>
          <w:color w:val="000000"/>
          <w:sz w:val="28"/>
          <w:szCs w:val="28"/>
        </w:rPr>
        <w:t xml:space="preserve">уголовной ответственности </w:t>
      </w:r>
      <w:r>
        <w:rPr>
          <w:rFonts w:ascii="Times New Roman" w:hAnsi="Times New Roman"/>
          <w:b/>
          <w:bCs/>
          <w:color w:val="000000"/>
          <w:sz w:val="28"/>
          <w:szCs w:val="28"/>
        </w:rPr>
        <w:t xml:space="preserve">за </w:t>
      </w:r>
      <w:r w:rsidRPr="00B86D5B">
        <w:rPr>
          <w:rFonts w:ascii="Times New Roman" w:hAnsi="Times New Roman"/>
          <w:b/>
          <w:bCs/>
          <w:color w:val="000000"/>
          <w:sz w:val="28"/>
          <w:szCs w:val="28"/>
        </w:rPr>
        <w:t>незаконный оборот особо ценных охотничьих ресурсов</w:t>
      </w:r>
      <w:r w:rsidRPr="00B86D5B">
        <w:rPr>
          <w:rFonts w:ascii="Times New Roman" w:hAnsi="Times New Roman"/>
          <w:bCs/>
          <w:color w:val="000000"/>
          <w:sz w:val="28"/>
          <w:szCs w:val="28"/>
        </w:rPr>
        <w:t xml:space="preserve">. Предполагается дополнить Уголовный кодекс РФ новой статьей 258.2 </w:t>
      </w:r>
      <w:r w:rsidRPr="00B86D5B">
        <w:rPr>
          <w:rFonts w:ascii="Times New Roman" w:hAnsi="Times New Roman"/>
          <w:sz w:val="28"/>
          <w:szCs w:val="28"/>
        </w:rPr>
        <w:t>–</w:t>
      </w:r>
      <w:r>
        <w:rPr>
          <w:rFonts w:ascii="Times New Roman" w:hAnsi="Times New Roman"/>
          <w:sz w:val="28"/>
          <w:szCs w:val="28"/>
        </w:rPr>
        <w:t xml:space="preserve"> </w:t>
      </w:r>
      <w:r w:rsidRPr="00B86D5B">
        <w:rPr>
          <w:rFonts w:ascii="Times New Roman" w:hAnsi="Times New Roman"/>
          <w:bCs/>
          <w:color w:val="000000"/>
          <w:sz w:val="28"/>
          <w:szCs w:val="28"/>
        </w:rPr>
        <w:t>незаконный оборот особо ценных охотничьих ресурсов. Эта статья предусматривает, что н</w:t>
      </w:r>
      <w:r w:rsidRPr="00B86D5B">
        <w:rPr>
          <w:rFonts w:ascii="Times New Roman" w:hAnsi="Times New Roman"/>
          <w:sz w:val="28"/>
          <w:szCs w:val="28"/>
        </w:rPr>
        <w:t xml:space="preserve">езаконные содержание, приобретение, хранение, перевозка, пересылка и продажа особо ценных охотничьих ресурсов, их частей и производных </w:t>
      </w:r>
      <w:r w:rsidRPr="00B86D5B">
        <w:rPr>
          <w:rFonts w:ascii="Times New Roman" w:hAnsi="Times New Roman"/>
          <w:spacing w:val="-6"/>
          <w:sz w:val="28"/>
          <w:szCs w:val="28"/>
        </w:rPr>
        <w:t>–</w:t>
      </w:r>
      <w:r w:rsidRPr="00B86D5B">
        <w:rPr>
          <w:rFonts w:ascii="Times New Roman" w:hAnsi="Times New Roman"/>
          <w:sz w:val="28"/>
          <w:szCs w:val="28"/>
        </w:rPr>
        <w:t xml:space="preserve"> </w:t>
      </w:r>
      <w:r w:rsidRPr="00B86D5B">
        <w:rPr>
          <w:rFonts w:ascii="Times New Roman" w:hAnsi="Times New Roman"/>
          <w:bCs/>
          <w:color w:val="000000"/>
          <w:sz w:val="28"/>
          <w:szCs w:val="28"/>
        </w:rPr>
        <w:t>наказывается</w:t>
      </w:r>
      <w:r w:rsidRPr="00B86D5B">
        <w:rPr>
          <w:rFonts w:ascii="Times New Roman" w:hAnsi="Times New Roman"/>
          <w:sz w:val="28"/>
          <w:szCs w:val="28"/>
        </w:rPr>
        <w:t xml:space="preserve"> штрафом в размере от пятисот тысяч рублей до одного миллиона рублей или в размере заработной платы или иного дохода осужденного за период от восемнадцати месяцев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(часть первая).</w:t>
      </w:r>
    </w:p>
    <w:p w:rsidR="00935A60" w:rsidRPr="00B86D5B" w:rsidRDefault="00935A60" w:rsidP="00B86D5B">
      <w:pPr>
        <w:shd w:val="clear" w:color="auto" w:fill="FFFFFF"/>
        <w:tabs>
          <w:tab w:val="left" w:pos="1276"/>
        </w:tabs>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Деяния, предусмотренные частью первой настоящей статьи, совершенные должностным лицом с использованием своего служебного положения, </w:t>
      </w:r>
      <w:r w:rsidRPr="00B86D5B">
        <w:rPr>
          <w:rFonts w:ascii="Times New Roman" w:hAnsi="Times New Roman"/>
          <w:spacing w:val="-6"/>
          <w:sz w:val="28"/>
          <w:szCs w:val="28"/>
        </w:rPr>
        <w:t xml:space="preserve">– </w:t>
      </w:r>
      <w:r w:rsidRPr="00B86D5B">
        <w:rPr>
          <w:rFonts w:ascii="Times New Roman" w:hAnsi="Times New Roman"/>
          <w:sz w:val="28"/>
          <w:szCs w:val="28"/>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(часть вторая).</w:t>
      </w:r>
    </w:p>
    <w:p w:rsidR="00935A60" w:rsidRPr="00B86D5B" w:rsidRDefault="00935A60" w:rsidP="00B86D5B">
      <w:pPr>
        <w:shd w:val="clear" w:color="auto" w:fill="FFFFFF"/>
        <w:tabs>
          <w:tab w:val="left" w:pos="1276"/>
        </w:tabs>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 Деяния, предусмотренные частями первой или второй настоящей статьи, совершенные организованной группой, </w:t>
      </w:r>
      <w:r w:rsidRPr="00B86D5B">
        <w:rPr>
          <w:rFonts w:ascii="Times New Roman" w:hAnsi="Times New Roman"/>
          <w:spacing w:val="-6"/>
          <w:sz w:val="28"/>
          <w:szCs w:val="28"/>
        </w:rPr>
        <w:t xml:space="preserve">– </w:t>
      </w:r>
      <w:r w:rsidRPr="00B86D5B">
        <w:rPr>
          <w:rFonts w:ascii="Times New Roman" w:hAnsi="Times New Roman"/>
          <w:sz w:val="28"/>
          <w:szCs w:val="28"/>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35A60" w:rsidRPr="00B86D5B" w:rsidRDefault="00935A60" w:rsidP="00B86D5B">
      <w:pPr>
        <w:tabs>
          <w:tab w:val="left" w:pos="1276"/>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w:t>
      </w:r>
      <w:r w:rsidRPr="00B86D5B">
        <w:rPr>
          <w:rFonts w:ascii="Times New Roman" w:hAnsi="Times New Roman"/>
          <w:bCs/>
          <w:color w:val="000000"/>
          <w:sz w:val="28"/>
          <w:szCs w:val="28"/>
        </w:rPr>
        <w:t xml:space="preserve"> пояснительной записке к законопроекту указывается, что в перечень особо ценных охотничьих ресурсов для статей 226.1 и 258.2 Уголовного кодекса РФ, устанавливаемый Правительством РФ, надо внести </w:t>
      </w:r>
      <w:r w:rsidRPr="00B86D5B">
        <w:rPr>
          <w:rFonts w:ascii="Times New Roman" w:hAnsi="Times New Roman"/>
          <w:bCs/>
          <w:iCs/>
          <w:sz w:val="28"/>
          <w:szCs w:val="28"/>
        </w:rPr>
        <w:t>кабаргу, дикого северного оленя, благородного оленя, косулю, лося, овцебыка, серну, сибирского горного козла, тура, снежного барана, рысь, соболя</w:t>
      </w:r>
      <w:r w:rsidRPr="00B86D5B">
        <w:rPr>
          <w:rFonts w:ascii="Times New Roman" w:hAnsi="Times New Roman"/>
          <w:bCs/>
          <w:color w:val="000000"/>
          <w:sz w:val="28"/>
          <w:szCs w:val="28"/>
        </w:rPr>
        <w:t>.</w:t>
      </w:r>
    </w:p>
    <w:p w:rsidR="00935A60" w:rsidRPr="00B86D5B" w:rsidRDefault="00935A60" w:rsidP="00B86D5B">
      <w:pPr>
        <w:tabs>
          <w:tab w:val="left" w:pos="1276"/>
        </w:tabs>
        <w:spacing w:after="0" w:line="240" w:lineRule="auto"/>
        <w:ind w:firstLine="709"/>
        <w:jc w:val="both"/>
        <w:rPr>
          <w:rFonts w:ascii="Times New Roman" w:hAnsi="Times New Roman"/>
          <w:sz w:val="28"/>
          <w:szCs w:val="28"/>
        </w:rPr>
      </w:pPr>
      <w:r w:rsidRPr="00B86D5B">
        <w:rPr>
          <w:rFonts w:ascii="Times New Roman" w:hAnsi="Times New Roman"/>
          <w:snapToGrid w:val="0"/>
          <w:sz w:val="28"/>
          <w:szCs w:val="28"/>
        </w:rPr>
        <w:t>П</w:t>
      </w:r>
      <w:r>
        <w:rPr>
          <w:rFonts w:ascii="Times New Roman" w:hAnsi="Times New Roman"/>
          <w:snapToGrid w:val="0"/>
          <w:sz w:val="28"/>
          <w:szCs w:val="28"/>
        </w:rPr>
        <w:t>ланируемое</w:t>
      </w:r>
      <w:r w:rsidRPr="00B86D5B">
        <w:rPr>
          <w:rFonts w:ascii="Times New Roman" w:hAnsi="Times New Roman"/>
          <w:sz w:val="28"/>
          <w:szCs w:val="28"/>
        </w:rPr>
        <w:t xml:space="preserve"> усиление ответственности за незаконную охоту (</w:t>
      </w:r>
      <w:r w:rsidRPr="00B86D5B">
        <w:rPr>
          <w:rFonts w:ascii="Times New Roman" w:hAnsi="Times New Roman"/>
          <w:bCs/>
          <w:sz w:val="28"/>
          <w:szCs w:val="28"/>
        </w:rPr>
        <w:t>законопроект № 356397-7 находится на рассмотрении</w:t>
      </w:r>
      <w:r w:rsidRPr="00B86D5B">
        <w:rPr>
          <w:rFonts w:ascii="Times New Roman" w:hAnsi="Times New Roman"/>
          <w:sz w:val="28"/>
          <w:szCs w:val="28"/>
        </w:rPr>
        <w:t xml:space="preserve"> Государственной Думы РФ) и за оборот продукции охоты не соразмерны характеру и последствиям совершенных правонарушений, не отвечает принципам законности и справедливости наказания.</w:t>
      </w:r>
      <w:r>
        <w:rPr>
          <w:rFonts w:ascii="Times New Roman" w:hAnsi="Times New Roman"/>
          <w:sz w:val="28"/>
          <w:szCs w:val="28"/>
        </w:rPr>
        <w:t xml:space="preserve"> П</w:t>
      </w:r>
      <w:r w:rsidRPr="00B86D5B">
        <w:rPr>
          <w:rFonts w:ascii="Times New Roman" w:hAnsi="Times New Roman"/>
          <w:sz w:val="28"/>
          <w:szCs w:val="28"/>
        </w:rPr>
        <w:t xml:space="preserve">озиция </w:t>
      </w:r>
      <w:r>
        <w:rPr>
          <w:rFonts w:ascii="Times New Roman" w:hAnsi="Times New Roman"/>
          <w:sz w:val="28"/>
          <w:szCs w:val="28"/>
        </w:rPr>
        <w:t>И</w:t>
      </w:r>
      <w:r w:rsidRPr="00B86D5B">
        <w:rPr>
          <w:rFonts w:ascii="Times New Roman" w:hAnsi="Times New Roman"/>
          <w:sz w:val="28"/>
          <w:szCs w:val="28"/>
        </w:rPr>
        <w:t xml:space="preserve">нститута по </w:t>
      </w:r>
      <w:r>
        <w:rPr>
          <w:rFonts w:ascii="Times New Roman" w:hAnsi="Times New Roman"/>
          <w:sz w:val="28"/>
          <w:szCs w:val="28"/>
        </w:rPr>
        <w:t xml:space="preserve">этому </w:t>
      </w:r>
      <w:r>
        <w:rPr>
          <w:rFonts w:ascii="Times New Roman" w:hAnsi="Times New Roman"/>
          <w:sz w:val="28"/>
          <w:szCs w:val="28"/>
        </w:rPr>
        <w:lastRenderedPageBreak/>
        <w:t xml:space="preserve">вопросу </w:t>
      </w:r>
      <w:r w:rsidRPr="00B86D5B">
        <w:rPr>
          <w:rFonts w:ascii="Times New Roman" w:hAnsi="Times New Roman"/>
          <w:sz w:val="28"/>
          <w:szCs w:val="28"/>
        </w:rPr>
        <w:t xml:space="preserve">направлена </w:t>
      </w:r>
      <w:r w:rsidRPr="00B86D5B">
        <w:rPr>
          <w:rFonts w:ascii="Times New Roman" w:hAnsi="Times New Roman"/>
          <w:kern w:val="24"/>
          <w:sz w:val="28"/>
          <w:szCs w:val="28"/>
        </w:rPr>
        <w:t>Председателю Государственной Думы Федерального Собрания Российской Федерации В.В. Володину «</w:t>
      </w:r>
      <w:r w:rsidRPr="00B86D5B">
        <w:rPr>
          <w:rFonts w:ascii="Times New Roman" w:hAnsi="Times New Roman"/>
          <w:sz w:val="28"/>
          <w:szCs w:val="28"/>
        </w:rPr>
        <w:t>О чрезмерной криминализации незаконной охоты», обнародована на сайтах в сети интернет и в средствах массовой информации</w:t>
      </w:r>
    </w:p>
    <w:p w:rsidR="00935A60" w:rsidRPr="00B86D5B" w:rsidRDefault="00935A60" w:rsidP="007D331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sz w:val="28"/>
          <w:szCs w:val="28"/>
        </w:rPr>
        <w:t>Ужесточением ответственности за незаконную охоту и оборот продукции проблему браконьерства не решить, а вот количество жертв среди людей</w:t>
      </w:r>
      <w:r>
        <w:rPr>
          <w:rFonts w:ascii="Times New Roman" w:hAnsi="Times New Roman"/>
          <w:sz w:val="28"/>
          <w:szCs w:val="28"/>
        </w:rPr>
        <w:t xml:space="preserve"> (инспекторов и нарушителей)</w:t>
      </w:r>
      <w:r w:rsidRPr="00B86D5B">
        <w:rPr>
          <w:rFonts w:ascii="Times New Roman" w:hAnsi="Times New Roman"/>
          <w:sz w:val="28"/>
          <w:szCs w:val="28"/>
        </w:rPr>
        <w:t xml:space="preserve"> увеличить можно. По данным Минприроды России в</w:t>
      </w:r>
      <w:r>
        <w:rPr>
          <w:rFonts w:ascii="Times New Roman" w:hAnsi="Times New Roman"/>
          <w:sz w:val="28"/>
          <w:szCs w:val="28"/>
        </w:rPr>
        <w:t xml:space="preserve"> </w:t>
      </w:r>
      <w:r w:rsidRPr="00B86D5B">
        <w:rPr>
          <w:rFonts w:ascii="Times New Roman" w:hAnsi="Times New Roman"/>
          <w:sz w:val="28"/>
          <w:szCs w:val="28"/>
        </w:rPr>
        <w:t xml:space="preserve">2016 году в стране было зарегистрировано 122, в прошедшем 2017 </w:t>
      </w:r>
      <w:r w:rsidRPr="00B86D5B">
        <w:rPr>
          <w:rFonts w:ascii="Times New Roman" w:hAnsi="Times New Roman"/>
          <w:spacing w:val="-6"/>
          <w:sz w:val="28"/>
          <w:szCs w:val="28"/>
        </w:rPr>
        <w:t>–</w:t>
      </w:r>
      <w:r w:rsidRPr="00B86D5B">
        <w:rPr>
          <w:rFonts w:ascii="Times New Roman" w:hAnsi="Times New Roman"/>
          <w:sz w:val="28"/>
          <w:szCs w:val="28"/>
        </w:rPr>
        <w:t xml:space="preserve"> 116 угроз в адрес должностных лиц и нападений на них. В среднем каждые три дня один из государственных инспекторов становится жертвой преступных посягательств. </w:t>
      </w:r>
      <w:r w:rsidRPr="00D12818">
        <w:rPr>
          <w:rFonts w:ascii="Times New Roman" w:hAnsi="Times New Roman"/>
          <w:sz w:val="28"/>
          <w:szCs w:val="28"/>
        </w:rPr>
        <w:t xml:space="preserve">Полагаем также, что усиление уголовной репрессии в рассматриваемой сфере в современных реалиях, скорее всего, будет иметь прямо противоположный эффект и приведет к дальнейшему росту коррупции в органах государственной власти, повышению латентности </w:t>
      </w:r>
      <w:r>
        <w:rPr>
          <w:rFonts w:ascii="Times New Roman" w:hAnsi="Times New Roman"/>
          <w:sz w:val="28"/>
          <w:szCs w:val="28"/>
        </w:rPr>
        <w:t>незаконной охоты</w:t>
      </w:r>
      <w:r w:rsidRPr="00D12818">
        <w:rPr>
          <w:rFonts w:ascii="Times New Roman" w:hAnsi="Times New Roman"/>
          <w:sz w:val="28"/>
          <w:szCs w:val="28"/>
        </w:rPr>
        <w:t xml:space="preserve">, росту протестного браконьерства.   </w:t>
      </w: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rPr>
      </w:pPr>
      <w:r w:rsidRPr="00B86D5B">
        <w:rPr>
          <w:rFonts w:ascii="Times New Roman" w:hAnsi="Times New Roman"/>
          <w:bCs/>
          <w:color w:val="000000"/>
          <w:sz w:val="28"/>
          <w:szCs w:val="28"/>
        </w:rPr>
        <w:t>По</w:t>
      </w:r>
      <w:r>
        <w:rPr>
          <w:rFonts w:ascii="Times New Roman" w:hAnsi="Times New Roman"/>
          <w:bCs/>
          <w:color w:val="000000"/>
          <w:sz w:val="28"/>
          <w:szCs w:val="28"/>
        </w:rPr>
        <w:t xml:space="preserve"> этой причине</w:t>
      </w:r>
      <w:r w:rsidRPr="00B86D5B">
        <w:rPr>
          <w:rFonts w:ascii="Times New Roman" w:hAnsi="Times New Roman"/>
          <w:bCs/>
          <w:color w:val="000000"/>
          <w:sz w:val="28"/>
          <w:szCs w:val="28"/>
        </w:rPr>
        <w:t xml:space="preserve"> законопроект о дополнении Уголовного кодекса РФ новой статьей 258.2, предусматривающей ответственность за незаконный оборот особо ценных охотничьих ресурсов, целесообразно снять с обсуждения рабочей группы Государственной Думы и Совета Федерации РФ по совершенствованию правового регулирования в области охоты и сохранения охотничьих ресурсов.</w:t>
      </w:r>
    </w:p>
    <w:p w:rsidR="00935A60" w:rsidRPr="00B86D5B" w:rsidRDefault="00935A60" w:rsidP="00B86D5B">
      <w:pPr>
        <w:shd w:val="clear" w:color="auto" w:fill="FFFFFF"/>
        <w:spacing w:after="0" w:line="240" w:lineRule="auto"/>
        <w:ind w:firstLine="709"/>
        <w:jc w:val="both"/>
        <w:rPr>
          <w:rFonts w:ascii="Times New Roman" w:hAnsi="Times New Roman"/>
          <w:sz w:val="28"/>
          <w:szCs w:val="28"/>
        </w:rPr>
      </w:pPr>
    </w:p>
    <w:p w:rsidR="00935A60" w:rsidRPr="00B86D5B" w:rsidRDefault="00935A60" w:rsidP="00B86D5B">
      <w:pPr>
        <w:shd w:val="clear" w:color="auto" w:fill="FFFFFF"/>
        <w:spacing w:after="0" w:line="240" w:lineRule="auto"/>
        <w:ind w:firstLine="709"/>
        <w:jc w:val="both"/>
        <w:rPr>
          <w:rFonts w:ascii="Times New Roman" w:hAnsi="Times New Roman"/>
          <w:sz w:val="28"/>
          <w:szCs w:val="28"/>
        </w:rPr>
      </w:pPr>
      <w:r w:rsidRPr="00B86D5B">
        <w:rPr>
          <w:rFonts w:ascii="Times New Roman" w:hAnsi="Times New Roman"/>
          <w:sz w:val="28"/>
          <w:szCs w:val="28"/>
        </w:rPr>
        <w:t xml:space="preserve">Институт готов всемерно содействовать подготовке </w:t>
      </w:r>
      <w:r w:rsidRPr="00B86D5B">
        <w:rPr>
          <w:rFonts w:ascii="Times New Roman" w:hAnsi="Times New Roman"/>
          <w:sz w:val="28"/>
          <w:szCs w:val="28"/>
          <w:lang w:eastAsia="ru-RU"/>
        </w:rPr>
        <w:t xml:space="preserve">новой научно-обоснованной Концепции проекта закона «Об охоте и охотничьем хозяйстве», самого проекта закона, </w:t>
      </w:r>
      <w:r w:rsidRPr="00B86D5B">
        <w:rPr>
          <w:rFonts w:ascii="Times New Roman" w:hAnsi="Times New Roman"/>
          <w:color w:val="000000"/>
          <w:sz w:val="28"/>
          <w:szCs w:val="28"/>
          <w:shd w:val="clear" w:color="auto" w:fill="FFFFFF"/>
        </w:rPr>
        <w:t>новой Стратегии развития охотничьего хозяйства и других документов в сфере охоты и охотничьего хозяйства</w:t>
      </w:r>
      <w:r w:rsidRPr="00B86D5B">
        <w:rPr>
          <w:rFonts w:ascii="Times New Roman" w:hAnsi="Times New Roman"/>
          <w:sz w:val="28"/>
          <w:szCs w:val="28"/>
          <w:lang w:eastAsia="ru-RU"/>
        </w:rPr>
        <w:t>.</w:t>
      </w:r>
    </w:p>
    <w:p w:rsidR="00935A60" w:rsidRPr="00B86D5B" w:rsidRDefault="00935A60" w:rsidP="00B86D5B">
      <w:pPr>
        <w:autoSpaceDE w:val="0"/>
        <w:autoSpaceDN w:val="0"/>
        <w:adjustRightInd w:val="0"/>
        <w:spacing w:after="0" w:line="240" w:lineRule="auto"/>
        <w:ind w:firstLine="709"/>
        <w:jc w:val="both"/>
        <w:rPr>
          <w:rFonts w:ascii="Times New Roman" w:hAnsi="Times New Roman"/>
          <w:sz w:val="28"/>
          <w:szCs w:val="28"/>
        </w:rPr>
      </w:pPr>
    </w:p>
    <w:p w:rsidR="001A6A87" w:rsidRDefault="00432140" w:rsidP="00B86D5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7728" behindDoc="1" locked="0" layoutInCell="1" allowOverlap="1">
            <wp:simplePos x="0" y="0"/>
            <wp:positionH relativeFrom="column">
              <wp:posOffset>2301240</wp:posOffset>
            </wp:positionH>
            <wp:positionV relativeFrom="paragraph">
              <wp:posOffset>31115</wp:posOffset>
            </wp:positionV>
            <wp:extent cx="1600200" cy="723900"/>
            <wp:effectExtent l="19050" t="0" r="0" b="0"/>
            <wp:wrapNone/>
            <wp:docPr id="4" name="Рисунок 4" descr="Домский%20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мский%20И"/>
                    <pic:cNvPicPr>
                      <a:picLocks noChangeAspect="1" noChangeArrowheads="1"/>
                    </pic:cNvPicPr>
                  </pic:nvPicPr>
                  <pic:blipFill>
                    <a:blip r:embed="rId7"/>
                    <a:srcRect/>
                    <a:stretch>
                      <a:fillRect/>
                    </a:stretch>
                  </pic:blipFill>
                  <pic:spPr bwMode="auto">
                    <a:xfrm>
                      <a:off x="0" y="0"/>
                      <a:ext cx="1600200" cy="723900"/>
                    </a:xfrm>
                    <a:prstGeom prst="rect">
                      <a:avLst/>
                    </a:prstGeom>
                    <a:noFill/>
                  </pic:spPr>
                </pic:pic>
              </a:graphicData>
            </a:graphic>
          </wp:anchor>
        </w:drawing>
      </w:r>
      <w:r w:rsidR="00935A60" w:rsidRPr="00B86D5B">
        <w:rPr>
          <w:rFonts w:ascii="Times New Roman" w:hAnsi="Times New Roman"/>
          <w:sz w:val="28"/>
          <w:szCs w:val="28"/>
        </w:rPr>
        <w:t>Директор института</w:t>
      </w:r>
      <w:r w:rsidR="00935A60">
        <w:rPr>
          <w:rFonts w:ascii="Times New Roman" w:hAnsi="Times New Roman"/>
          <w:sz w:val="28"/>
          <w:szCs w:val="28"/>
        </w:rPr>
        <w:t xml:space="preserve">, </w:t>
      </w:r>
    </w:p>
    <w:p w:rsidR="001A6A87" w:rsidRDefault="00935A60" w:rsidP="00B86D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профессор                                              </w:t>
      </w:r>
    </w:p>
    <w:p w:rsidR="00935A60" w:rsidRPr="00B86D5B" w:rsidRDefault="001A6A87" w:rsidP="00B86D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D3D8E" w:rsidRPr="006D3D8E">
        <w:rPr>
          <w:rFonts w:ascii="Times New Roman" w:hAnsi="Times New Roman"/>
          <w:sz w:val="28"/>
          <w:szCs w:val="28"/>
        </w:rPr>
        <w:t xml:space="preserve">     </w:t>
      </w:r>
      <w:r w:rsidR="006D3D8E" w:rsidRPr="00432140">
        <w:rPr>
          <w:rFonts w:ascii="Times New Roman" w:hAnsi="Times New Roman"/>
          <w:sz w:val="28"/>
          <w:szCs w:val="28"/>
        </w:rPr>
        <w:t xml:space="preserve">                        </w:t>
      </w:r>
      <w:r w:rsidR="006D3D8E" w:rsidRPr="006D3D8E">
        <w:rPr>
          <w:rFonts w:ascii="Times New Roman" w:hAnsi="Times New Roman"/>
          <w:sz w:val="28"/>
          <w:szCs w:val="28"/>
        </w:rPr>
        <w:t xml:space="preserve">           </w:t>
      </w:r>
      <w:r>
        <w:rPr>
          <w:rFonts w:ascii="Times New Roman" w:hAnsi="Times New Roman"/>
          <w:sz w:val="28"/>
          <w:szCs w:val="28"/>
        </w:rPr>
        <w:t xml:space="preserve">      </w:t>
      </w:r>
      <w:r w:rsidR="00935A60">
        <w:rPr>
          <w:rFonts w:ascii="Times New Roman" w:hAnsi="Times New Roman"/>
          <w:sz w:val="28"/>
          <w:szCs w:val="28"/>
        </w:rPr>
        <w:t xml:space="preserve"> </w:t>
      </w:r>
      <w:r w:rsidR="00935A60" w:rsidRPr="00B86D5B">
        <w:rPr>
          <w:rFonts w:ascii="Times New Roman" w:hAnsi="Times New Roman"/>
          <w:sz w:val="28"/>
          <w:szCs w:val="28"/>
        </w:rPr>
        <w:t xml:space="preserve">И.А. Домский </w:t>
      </w:r>
      <w:r w:rsidR="00935A60">
        <w:rPr>
          <w:rFonts w:ascii="Times New Roman" w:hAnsi="Times New Roman"/>
          <w:sz w:val="28"/>
          <w:szCs w:val="28"/>
        </w:rPr>
        <w:t xml:space="preserve">       </w:t>
      </w:r>
    </w:p>
    <w:sectPr w:rsidR="00935A60" w:rsidRPr="00B86D5B" w:rsidSect="008549D5">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C5" w:rsidRDefault="006B52C5" w:rsidP="00DF0E15">
      <w:pPr>
        <w:spacing w:after="0" w:line="240" w:lineRule="auto"/>
      </w:pPr>
      <w:r>
        <w:separator/>
      </w:r>
    </w:p>
  </w:endnote>
  <w:endnote w:type="continuationSeparator" w:id="1">
    <w:p w:rsidR="006B52C5" w:rsidRDefault="006B52C5" w:rsidP="00DF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C5" w:rsidRDefault="006B52C5" w:rsidP="00DF0E15">
      <w:pPr>
        <w:spacing w:after="0" w:line="240" w:lineRule="auto"/>
      </w:pPr>
      <w:r>
        <w:separator/>
      </w:r>
    </w:p>
  </w:footnote>
  <w:footnote w:type="continuationSeparator" w:id="1">
    <w:p w:rsidR="006B52C5" w:rsidRDefault="006B52C5" w:rsidP="00DF0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0" w:rsidRDefault="00F53F43" w:rsidP="00C40580">
    <w:pPr>
      <w:pStyle w:val="ae"/>
      <w:framePr w:wrap="around" w:vAnchor="text" w:hAnchor="margin" w:xAlign="center" w:y="1"/>
      <w:rPr>
        <w:rStyle w:val="af0"/>
      </w:rPr>
    </w:pPr>
    <w:r>
      <w:rPr>
        <w:rStyle w:val="af0"/>
      </w:rPr>
      <w:fldChar w:fldCharType="begin"/>
    </w:r>
    <w:r w:rsidR="00935A60">
      <w:rPr>
        <w:rStyle w:val="af0"/>
      </w:rPr>
      <w:instrText xml:space="preserve">PAGE  </w:instrText>
    </w:r>
    <w:r>
      <w:rPr>
        <w:rStyle w:val="af0"/>
      </w:rPr>
      <w:fldChar w:fldCharType="end"/>
    </w:r>
  </w:p>
  <w:p w:rsidR="00935A60" w:rsidRDefault="00935A6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0" w:rsidRDefault="00F53F43" w:rsidP="00C40580">
    <w:pPr>
      <w:pStyle w:val="ae"/>
      <w:framePr w:wrap="around" w:vAnchor="text" w:hAnchor="margin" w:xAlign="center" w:y="1"/>
      <w:rPr>
        <w:rStyle w:val="af0"/>
      </w:rPr>
    </w:pPr>
    <w:r>
      <w:rPr>
        <w:rStyle w:val="af0"/>
      </w:rPr>
      <w:fldChar w:fldCharType="begin"/>
    </w:r>
    <w:r w:rsidR="00935A60">
      <w:rPr>
        <w:rStyle w:val="af0"/>
      </w:rPr>
      <w:instrText xml:space="preserve">PAGE  </w:instrText>
    </w:r>
    <w:r>
      <w:rPr>
        <w:rStyle w:val="af0"/>
      </w:rPr>
      <w:fldChar w:fldCharType="separate"/>
    </w:r>
    <w:r w:rsidR="00432140">
      <w:rPr>
        <w:rStyle w:val="af0"/>
        <w:noProof/>
      </w:rPr>
      <w:t>2</w:t>
    </w:r>
    <w:r>
      <w:rPr>
        <w:rStyle w:val="af0"/>
      </w:rPr>
      <w:fldChar w:fldCharType="end"/>
    </w:r>
  </w:p>
  <w:p w:rsidR="00935A60" w:rsidRDefault="00935A60">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5522"/>
    <w:rsid w:val="00002A0D"/>
    <w:rsid w:val="00003AB6"/>
    <w:rsid w:val="00005F4D"/>
    <w:rsid w:val="0000744A"/>
    <w:rsid w:val="000078CA"/>
    <w:rsid w:val="0001024A"/>
    <w:rsid w:val="00010ED5"/>
    <w:rsid w:val="00010FBB"/>
    <w:rsid w:val="0001119A"/>
    <w:rsid w:val="000123C3"/>
    <w:rsid w:val="000128F7"/>
    <w:rsid w:val="00013DB4"/>
    <w:rsid w:val="00021993"/>
    <w:rsid w:val="000223F4"/>
    <w:rsid w:val="00022571"/>
    <w:rsid w:val="0002492A"/>
    <w:rsid w:val="00025E75"/>
    <w:rsid w:val="000304C6"/>
    <w:rsid w:val="000308EF"/>
    <w:rsid w:val="00031B04"/>
    <w:rsid w:val="00032991"/>
    <w:rsid w:val="0003333C"/>
    <w:rsid w:val="000355F1"/>
    <w:rsid w:val="00042181"/>
    <w:rsid w:val="00042897"/>
    <w:rsid w:val="00043118"/>
    <w:rsid w:val="00045A92"/>
    <w:rsid w:val="00046919"/>
    <w:rsid w:val="00050E1A"/>
    <w:rsid w:val="000519B3"/>
    <w:rsid w:val="00051EA2"/>
    <w:rsid w:val="0005271F"/>
    <w:rsid w:val="00053ADC"/>
    <w:rsid w:val="000542AA"/>
    <w:rsid w:val="000543E1"/>
    <w:rsid w:val="00055352"/>
    <w:rsid w:val="00056DE1"/>
    <w:rsid w:val="0005763E"/>
    <w:rsid w:val="00063F2B"/>
    <w:rsid w:val="00067121"/>
    <w:rsid w:val="00067A6F"/>
    <w:rsid w:val="000752E2"/>
    <w:rsid w:val="00076E60"/>
    <w:rsid w:val="00076F1C"/>
    <w:rsid w:val="00083279"/>
    <w:rsid w:val="00091393"/>
    <w:rsid w:val="00092B25"/>
    <w:rsid w:val="000932F8"/>
    <w:rsid w:val="00094323"/>
    <w:rsid w:val="00094359"/>
    <w:rsid w:val="000958A2"/>
    <w:rsid w:val="00096805"/>
    <w:rsid w:val="0009752B"/>
    <w:rsid w:val="000A128B"/>
    <w:rsid w:val="000A299B"/>
    <w:rsid w:val="000A3D23"/>
    <w:rsid w:val="000A4289"/>
    <w:rsid w:val="000A71E3"/>
    <w:rsid w:val="000B166B"/>
    <w:rsid w:val="000B1DC6"/>
    <w:rsid w:val="000B32DA"/>
    <w:rsid w:val="000B3540"/>
    <w:rsid w:val="000B3F85"/>
    <w:rsid w:val="000B506E"/>
    <w:rsid w:val="000C1668"/>
    <w:rsid w:val="000C71A6"/>
    <w:rsid w:val="000D66F4"/>
    <w:rsid w:val="000E005C"/>
    <w:rsid w:val="000E45BE"/>
    <w:rsid w:val="000E5893"/>
    <w:rsid w:val="000E5F00"/>
    <w:rsid w:val="000F151D"/>
    <w:rsid w:val="000F253B"/>
    <w:rsid w:val="000F3E47"/>
    <w:rsid w:val="000F535B"/>
    <w:rsid w:val="000F7958"/>
    <w:rsid w:val="0010069B"/>
    <w:rsid w:val="00104912"/>
    <w:rsid w:val="00105B91"/>
    <w:rsid w:val="00107372"/>
    <w:rsid w:val="0011157E"/>
    <w:rsid w:val="001149A1"/>
    <w:rsid w:val="0012024E"/>
    <w:rsid w:val="00121B3B"/>
    <w:rsid w:val="00121C3A"/>
    <w:rsid w:val="00121C90"/>
    <w:rsid w:val="00122E65"/>
    <w:rsid w:val="00124A19"/>
    <w:rsid w:val="00130C2B"/>
    <w:rsid w:val="00131302"/>
    <w:rsid w:val="0013165E"/>
    <w:rsid w:val="00131901"/>
    <w:rsid w:val="00133181"/>
    <w:rsid w:val="0013531C"/>
    <w:rsid w:val="00137ABA"/>
    <w:rsid w:val="00137EE3"/>
    <w:rsid w:val="00144D7D"/>
    <w:rsid w:val="001451C1"/>
    <w:rsid w:val="00146F9A"/>
    <w:rsid w:val="00150152"/>
    <w:rsid w:val="00150B1D"/>
    <w:rsid w:val="00153780"/>
    <w:rsid w:val="001547C9"/>
    <w:rsid w:val="001558A7"/>
    <w:rsid w:val="00162624"/>
    <w:rsid w:val="00164585"/>
    <w:rsid w:val="00167448"/>
    <w:rsid w:val="001703FA"/>
    <w:rsid w:val="00170B6B"/>
    <w:rsid w:val="001716A9"/>
    <w:rsid w:val="00173F9D"/>
    <w:rsid w:val="00174617"/>
    <w:rsid w:val="001770A4"/>
    <w:rsid w:val="00177AEB"/>
    <w:rsid w:val="0018044B"/>
    <w:rsid w:val="001830E9"/>
    <w:rsid w:val="001846DF"/>
    <w:rsid w:val="0018491E"/>
    <w:rsid w:val="00186940"/>
    <w:rsid w:val="001900D5"/>
    <w:rsid w:val="00191763"/>
    <w:rsid w:val="00192BF6"/>
    <w:rsid w:val="001930EF"/>
    <w:rsid w:val="0019333F"/>
    <w:rsid w:val="00196E85"/>
    <w:rsid w:val="001A090C"/>
    <w:rsid w:val="001A4B1A"/>
    <w:rsid w:val="001A549F"/>
    <w:rsid w:val="001A6A87"/>
    <w:rsid w:val="001A6F45"/>
    <w:rsid w:val="001B15F7"/>
    <w:rsid w:val="001B490F"/>
    <w:rsid w:val="001B5427"/>
    <w:rsid w:val="001B5814"/>
    <w:rsid w:val="001B64AC"/>
    <w:rsid w:val="001B76C2"/>
    <w:rsid w:val="001C341C"/>
    <w:rsid w:val="001C49A4"/>
    <w:rsid w:val="001D30C3"/>
    <w:rsid w:val="001D514F"/>
    <w:rsid w:val="001D5886"/>
    <w:rsid w:val="001D685E"/>
    <w:rsid w:val="001D73FF"/>
    <w:rsid w:val="001E3D99"/>
    <w:rsid w:val="001E3F8E"/>
    <w:rsid w:val="001E4305"/>
    <w:rsid w:val="001E4666"/>
    <w:rsid w:val="001E4869"/>
    <w:rsid w:val="001E599E"/>
    <w:rsid w:val="001E6211"/>
    <w:rsid w:val="001F0251"/>
    <w:rsid w:val="001F03E5"/>
    <w:rsid w:val="001F1C64"/>
    <w:rsid w:val="001F2DDC"/>
    <w:rsid w:val="001F31BF"/>
    <w:rsid w:val="001F3822"/>
    <w:rsid w:val="001F5BD1"/>
    <w:rsid w:val="001F78B5"/>
    <w:rsid w:val="002007D6"/>
    <w:rsid w:val="0020090F"/>
    <w:rsid w:val="00200A17"/>
    <w:rsid w:val="00201622"/>
    <w:rsid w:val="00203174"/>
    <w:rsid w:val="0020395C"/>
    <w:rsid w:val="00203AAF"/>
    <w:rsid w:val="00204F84"/>
    <w:rsid w:val="00206387"/>
    <w:rsid w:val="00206F3A"/>
    <w:rsid w:val="0021091D"/>
    <w:rsid w:val="002111D2"/>
    <w:rsid w:val="002120A7"/>
    <w:rsid w:val="00212990"/>
    <w:rsid w:val="00213222"/>
    <w:rsid w:val="00213B7E"/>
    <w:rsid w:val="0021485D"/>
    <w:rsid w:val="00214EF9"/>
    <w:rsid w:val="00217147"/>
    <w:rsid w:val="00222F06"/>
    <w:rsid w:val="002257B4"/>
    <w:rsid w:val="00226FBB"/>
    <w:rsid w:val="00227B33"/>
    <w:rsid w:val="00227D49"/>
    <w:rsid w:val="00230B15"/>
    <w:rsid w:val="0023158C"/>
    <w:rsid w:val="002331A7"/>
    <w:rsid w:val="00233231"/>
    <w:rsid w:val="002337CB"/>
    <w:rsid w:val="00233AA4"/>
    <w:rsid w:val="00234E91"/>
    <w:rsid w:val="00235136"/>
    <w:rsid w:val="00237E97"/>
    <w:rsid w:val="002444BC"/>
    <w:rsid w:val="00245C21"/>
    <w:rsid w:val="00246B64"/>
    <w:rsid w:val="00246F0B"/>
    <w:rsid w:val="002474E2"/>
    <w:rsid w:val="0024790A"/>
    <w:rsid w:val="002512EF"/>
    <w:rsid w:val="00251CE7"/>
    <w:rsid w:val="00254E17"/>
    <w:rsid w:val="00256A44"/>
    <w:rsid w:val="00257117"/>
    <w:rsid w:val="002577A2"/>
    <w:rsid w:val="002650BD"/>
    <w:rsid w:val="00265A76"/>
    <w:rsid w:val="002660A8"/>
    <w:rsid w:val="00271399"/>
    <w:rsid w:val="002739C9"/>
    <w:rsid w:val="002741AE"/>
    <w:rsid w:val="00274FC4"/>
    <w:rsid w:val="00276C1C"/>
    <w:rsid w:val="00277230"/>
    <w:rsid w:val="0027789F"/>
    <w:rsid w:val="00280EF4"/>
    <w:rsid w:val="00281357"/>
    <w:rsid w:val="00290DA7"/>
    <w:rsid w:val="002962CE"/>
    <w:rsid w:val="0029665B"/>
    <w:rsid w:val="00296A12"/>
    <w:rsid w:val="00296EA9"/>
    <w:rsid w:val="002A4B81"/>
    <w:rsid w:val="002A52D8"/>
    <w:rsid w:val="002A5928"/>
    <w:rsid w:val="002A685C"/>
    <w:rsid w:val="002B129B"/>
    <w:rsid w:val="002B1CBA"/>
    <w:rsid w:val="002B36D0"/>
    <w:rsid w:val="002B60FB"/>
    <w:rsid w:val="002C0A5A"/>
    <w:rsid w:val="002C142F"/>
    <w:rsid w:val="002C1BFF"/>
    <w:rsid w:val="002C3BB4"/>
    <w:rsid w:val="002C4CF2"/>
    <w:rsid w:val="002C5620"/>
    <w:rsid w:val="002C65AF"/>
    <w:rsid w:val="002D19E1"/>
    <w:rsid w:val="002D51B0"/>
    <w:rsid w:val="002E227A"/>
    <w:rsid w:val="002E35C1"/>
    <w:rsid w:val="002E44E5"/>
    <w:rsid w:val="002F1122"/>
    <w:rsid w:val="002F194C"/>
    <w:rsid w:val="002F331B"/>
    <w:rsid w:val="002F3566"/>
    <w:rsid w:val="002F35A1"/>
    <w:rsid w:val="002F532D"/>
    <w:rsid w:val="002F5C89"/>
    <w:rsid w:val="002F5E3B"/>
    <w:rsid w:val="002F6801"/>
    <w:rsid w:val="002F71CA"/>
    <w:rsid w:val="0030034D"/>
    <w:rsid w:val="00300EE8"/>
    <w:rsid w:val="003013C1"/>
    <w:rsid w:val="003025EF"/>
    <w:rsid w:val="00302FB4"/>
    <w:rsid w:val="0030457C"/>
    <w:rsid w:val="00305E5F"/>
    <w:rsid w:val="00314DA9"/>
    <w:rsid w:val="00314F93"/>
    <w:rsid w:val="0031511E"/>
    <w:rsid w:val="00316157"/>
    <w:rsid w:val="00320187"/>
    <w:rsid w:val="00320564"/>
    <w:rsid w:val="00325B7D"/>
    <w:rsid w:val="00330662"/>
    <w:rsid w:val="00333C3E"/>
    <w:rsid w:val="003346C9"/>
    <w:rsid w:val="00337071"/>
    <w:rsid w:val="00337959"/>
    <w:rsid w:val="00337EBA"/>
    <w:rsid w:val="00342914"/>
    <w:rsid w:val="0034328D"/>
    <w:rsid w:val="003450DC"/>
    <w:rsid w:val="0034680B"/>
    <w:rsid w:val="00350930"/>
    <w:rsid w:val="0035142C"/>
    <w:rsid w:val="0035595E"/>
    <w:rsid w:val="00356482"/>
    <w:rsid w:val="003567A1"/>
    <w:rsid w:val="003602C7"/>
    <w:rsid w:val="0036125F"/>
    <w:rsid w:val="003615DD"/>
    <w:rsid w:val="00362100"/>
    <w:rsid w:val="00362534"/>
    <w:rsid w:val="00364250"/>
    <w:rsid w:val="00364C9E"/>
    <w:rsid w:val="003664B3"/>
    <w:rsid w:val="0036699E"/>
    <w:rsid w:val="00366A7C"/>
    <w:rsid w:val="00370D25"/>
    <w:rsid w:val="00373132"/>
    <w:rsid w:val="00373FE6"/>
    <w:rsid w:val="00375789"/>
    <w:rsid w:val="00375AB4"/>
    <w:rsid w:val="00376807"/>
    <w:rsid w:val="00376EA1"/>
    <w:rsid w:val="003775D4"/>
    <w:rsid w:val="00382ECF"/>
    <w:rsid w:val="00384129"/>
    <w:rsid w:val="003847B8"/>
    <w:rsid w:val="00386B99"/>
    <w:rsid w:val="00386D71"/>
    <w:rsid w:val="00387E78"/>
    <w:rsid w:val="00392CC0"/>
    <w:rsid w:val="00392E56"/>
    <w:rsid w:val="00393B2D"/>
    <w:rsid w:val="003A3E6B"/>
    <w:rsid w:val="003A4016"/>
    <w:rsid w:val="003A7741"/>
    <w:rsid w:val="003B3B24"/>
    <w:rsid w:val="003B68F4"/>
    <w:rsid w:val="003B6B64"/>
    <w:rsid w:val="003C0A42"/>
    <w:rsid w:val="003C0E05"/>
    <w:rsid w:val="003C15B9"/>
    <w:rsid w:val="003C2200"/>
    <w:rsid w:val="003C4A9D"/>
    <w:rsid w:val="003C60F0"/>
    <w:rsid w:val="003C783D"/>
    <w:rsid w:val="003C78F9"/>
    <w:rsid w:val="003C7BBD"/>
    <w:rsid w:val="003D7D96"/>
    <w:rsid w:val="003E4CE7"/>
    <w:rsid w:val="003E5A32"/>
    <w:rsid w:val="003E7CAE"/>
    <w:rsid w:val="003F19D2"/>
    <w:rsid w:val="003F520D"/>
    <w:rsid w:val="003F6C63"/>
    <w:rsid w:val="00401C68"/>
    <w:rsid w:val="00404FFE"/>
    <w:rsid w:val="00405A0B"/>
    <w:rsid w:val="00405C04"/>
    <w:rsid w:val="004109CB"/>
    <w:rsid w:val="004135B0"/>
    <w:rsid w:val="004149A4"/>
    <w:rsid w:val="00414C7A"/>
    <w:rsid w:val="0041694F"/>
    <w:rsid w:val="00421371"/>
    <w:rsid w:val="00424CB4"/>
    <w:rsid w:val="004279D9"/>
    <w:rsid w:val="00432140"/>
    <w:rsid w:val="00432EEB"/>
    <w:rsid w:val="004330F8"/>
    <w:rsid w:val="0043321E"/>
    <w:rsid w:val="00434017"/>
    <w:rsid w:val="0043417D"/>
    <w:rsid w:val="004364D0"/>
    <w:rsid w:val="00437F2D"/>
    <w:rsid w:val="004430BA"/>
    <w:rsid w:val="0044384B"/>
    <w:rsid w:val="004451F4"/>
    <w:rsid w:val="00445A8E"/>
    <w:rsid w:val="0045229A"/>
    <w:rsid w:val="00453412"/>
    <w:rsid w:val="00453849"/>
    <w:rsid w:val="00453BAE"/>
    <w:rsid w:val="00454B96"/>
    <w:rsid w:val="00456708"/>
    <w:rsid w:val="00457B68"/>
    <w:rsid w:val="00457FD7"/>
    <w:rsid w:val="00461B57"/>
    <w:rsid w:val="00461BAA"/>
    <w:rsid w:val="00462A9A"/>
    <w:rsid w:val="00463817"/>
    <w:rsid w:val="00463D68"/>
    <w:rsid w:val="0046636E"/>
    <w:rsid w:val="00467781"/>
    <w:rsid w:val="00471EC0"/>
    <w:rsid w:val="004722FB"/>
    <w:rsid w:val="00472595"/>
    <w:rsid w:val="00472D02"/>
    <w:rsid w:val="00474EF9"/>
    <w:rsid w:val="004757C8"/>
    <w:rsid w:val="00477E5C"/>
    <w:rsid w:val="00481328"/>
    <w:rsid w:val="00481BD9"/>
    <w:rsid w:val="00485979"/>
    <w:rsid w:val="00485BE2"/>
    <w:rsid w:val="00486A1C"/>
    <w:rsid w:val="00486E14"/>
    <w:rsid w:val="004878D7"/>
    <w:rsid w:val="00490B3B"/>
    <w:rsid w:val="00490CBC"/>
    <w:rsid w:val="00492595"/>
    <w:rsid w:val="004930C3"/>
    <w:rsid w:val="0049414D"/>
    <w:rsid w:val="0049427A"/>
    <w:rsid w:val="004947B6"/>
    <w:rsid w:val="00495DB8"/>
    <w:rsid w:val="00496EBE"/>
    <w:rsid w:val="004A2B9D"/>
    <w:rsid w:val="004A35FC"/>
    <w:rsid w:val="004B0F78"/>
    <w:rsid w:val="004B123D"/>
    <w:rsid w:val="004B12CF"/>
    <w:rsid w:val="004B2877"/>
    <w:rsid w:val="004B4196"/>
    <w:rsid w:val="004B4CCA"/>
    <w:rsid w:val="004B5517"/>
    <w:rsid w:val="004B6C06"/>
    <w:rsid w:val="004B6C18"/>
    <w:rsid w:val="004B75CA"/>
    <w:rsid w:val="004B777E"/>
    <w:rsid w:val="004B7C59"/>
    <w:rsid w:val="004B7FBB"/>
    <w:rsid w:val="004C11D3"/>
    <w:rsid w:val="004C2B11"/>
    <w:rsid w:val="004C595C"/>
    <w:rsid w:val="004D0672"/>
    <w:rsid w:val="004D0C6C"/>
    <w:rsid w:val="004D1DAB"/>
    <w:rsid w:val="004D3DC5"/>
    <w:rsid w:val="004D6D31"/>
    <w:rsid w:val="004E026B"/>
    <w:rsid w:val="004E20ED"/>
    <w:rsid w:val="004E264A"/>
    <w:rsid w:val="004E2ADF"/>
    <w:rsid w:val="004E4DE4"/>
    <w:rsid w:val="004E658A"/>
    <w:rsid w:val="004E6B68"/>
    <w:rsid w:val="004F0E52"/>
    <w:rsid w:val="004F10F3"/>
    <w:rsid w:val="004F1888"/>
    <w:rsid w:val="004F2472"/>
    <w:rsid w:val="004F3D95"/>
    <w:rsid w:val="004F48C7"/>
    <w:rsid w:val="004F5ECA"/>
    <w:rsid w:val="004F6F92"/>
    <w:rsid w:val="004F76F1"/>
    <w:rsid w:val="00502640"/>
    <w:rsid w:val="0050500D"/>
    <w:rsid w:val="005054AD"/>
    <w:rsid w:val="00505BE5"/>
    <w:rsid w:val="00505EBD"/>
    <w:rsid w:val="00506E97"/>
    <w:rsid w:val="005078E1"/>
    <w:rsid w:val="00510283"/>
    <w:rsid w:val="005108EB"/>
    <w:rsid w:val="005121C0"/>
    <w:rsid w:val="00512ACB"/>
    <w:rsid w:val="00513BBB"/>
    <w:rsid w:val="00514644"/>
    <w:rsid w:val="005159D8"/>
    <w:rsid w:val="00520D89"/>
    <w:rsid w:val="00521379"/>
    <w:rsid w:val="00524277"/>
    <w:rsid w:val="0052558D"/>
    <w:rsid w:val="00525612"/>
    <w:rsid w:val="00531D77"/>
    <w:rsid w:val="005344E7"/>
    <w:rsid w:val="00535929"/>
    <w:rsid w:val="00535DAA"/>
    <w:rsid w:val="005363F7"/>
    <w:rsid w:val="00537FF2"/>
    <w:rsid w:val="00544DCE"/>
    <w:rsid w:val="00546D7B"/>
    <w:rsid w:val="00547DBC"/>
    <w:rsid w:val="00550DAB"/>
    <w:rsid w:val="00550FB2"/>
    <w:rsid w:val="0055319C"/>
    <w:rsid w:val="00555336"/>
    <w:rsid w:val="005558D6"/>
    <w:rsid w:val="00557DB2"/>
    <w:rsid w:val="0056206C"/>
    <w:rsid w:val="00562857"/>
    <w:rsid w:val="00564BF7"/>
    <w:rsid w:val="0056547D"/>
    <w:rsid w:val="00567701"/>
    <w:rsid w:val="00567AFA"/>
    <w:rsid w:val="0057183D"/>
    <w:rsid w:val="005718C5"/>
    <w:rsid w:val="00571C4B"/>
    <w:rsid w:val="00571C75"/>
    <w:rsid w:val="00572BF1"/>
    <w:rsid w:val="005800E6"/>
    <w:rsid w:val="00580477"/>
    <w:rsid w:val="00581282"/>
    <w:rsid w:val="00583BAC"/>
    <w:rsid w:val="00584913"/>
    <w:rsid w:val="005872B0"/>
    <w:rsid w:val="005911F6"/>
    <w:rsid w:val="00592786"/>
    <w:rsid w:val="00592F1E"/>
    <w:rsid w:val="005946F4"/>
    <w:rsid w:val="00595E82"/>
    <w:rsid w:val="005A07DA"/>
    <w:rsid w:val="005A08FC"/>
    <w:rsid w:val="005A32A6"/>
    <w:rsid w:val="005A5BE0"/>
    <w:rsid w:val="005B2070"/>
    <w:rsid w:val="005B23BF"/>
    <w:rsid w:val="005B57B2"/>
    <w:rsid w:val="005B5E64"/>
    <w:rsid w:val="005C0269"/>
    <w:rsid w:val="005C0F1D"/>
    <w:rsid w:val="005C18C4"/>
    <w:rsid w:val="005C2916"/>
    <w:rsid w:val="005C529E"/>
    <w:rsid w:val="005C7BFC"/>
    <w:rsid w:val="005D109E"/>
    <w:rsid w:val="005D367B"/>
    <w:rsid w:val="005D386C"/>
    <w:rsid w:val="005E0935"/>
    <w:rsid w:val="005E0A87"/>
    <w:rsid w:val="005E163D"/>
    <w:rsid w:val="005E33F7"/>
    <w:rsid w:val="005E3416"/>
    <w:rsid w:val="005E5CC9"/>
    <w:rsid w:val="005E6A66"/>
    <w:rsid w:val="005E6BB5"/>
    <w:rsid w:val="005F14AC"/>
    <w:rsid w:val="00602D8C"/>
    <w:rsid w:val="006042F6"/>
    <w:rsid w:val="006114E9"/>
    <w:rsid w:val="00612F7B"/>
    <w:rsid w:val="00614ED6"/>
    <w:rsid w:val="006153F4"/>
    <w:rsid w:val="00615A96"/>
    <w:rsid w:val="00617CA3"/>
    <w:rsid w:val="00622F18"/>
    <w:rsid w:val="00634C2A"/>
    <w:rsid w:val="00636C5F"/>
    <w:rsid w:val="00641D62"/>
    <w:rsid w:val="006427E0"/>
    <w:rsid w:val="0064298E"/>
    <w:rsid w:val="00642A25"/>
    <w:rsid w:val="0064643D"/>
    <w:rsid w:val="00650FB3"/>
    <w:rsid w:val="00651736"/>
    <w:rsid w:val="0065586F"/>
    <w:rsid w:val="006607F8"/>
    <w:rsid w:val="00660A6B"/>
    <w:rsid w:val="006621E7"/>
    <w:rsid w:val="00662649"/>
    <w:rsid w:val="006637B0"/>
    <w:rsid w:val="00665066"/>
    <w:rsid w:val="00666814"/>
    <w:rsid w:val="00667405"/>
    <w:rsid w:val="00667B83"/>
    <w:rsid w:val="00667FDE"/>
    <w:rsid w:val="00670661"/>
    <w:rsid w:val="00671D72"/>
    <w:rsid w:val="00672011"/>
    <w:rsid w:val="006738E9"/>
    <w:rsid w:val="00673FF7"/>
    <w:rsid w:val="00674D4E"/>
    <w:rsid w:val="0067581A"/>
    <w:rsid w:val="006768FD"/>
    <w:rsid w:val="00680E95"/>
    <w:rsid w:val="00680F1A"/>
    <w:rsid w:val="00682824"/>
    <w:rsid w:val="0068302B"/>
    <w:rsid w:val="00683CA9"/>
    <w:rsid w:val="00687301"/>
    <w:rsid w:val="00687896"/>
    <w:rsid w:val="00687DAB"/>
    <w:rsid w:val="006912D5"/>
    <w:rsid w:val="00693E7A"/>
    <w:rsid w:val="00694DA9"/>
    <w:rsid w:val="0069582E"/>
    <w:rsid w:val="00695A45"/>
    <w:rsid w:val="006962BE"/>
    <w:rsid w:val="00696F1B"/>
    <w:rsid w:val="006A1416"/>
    <w:rsid w:val="006A3D2B"/>
    <w:rsid w:val="006A590F"/>
    <w:rsid w:val="006A6F2A"/>
    <w:rsid w:val="006B3C61"/>
    <w:rsid w:val="006B406A"/>
    <w:rsid w:val="006B52C5"/>
    <w:rsid w:val="006C1264"/>
    <w:rsid w:val="006C188F"/>
    <w:rsid w:val="006C1C2B"/>
    <w:rsid w:val="006C25B7"/>
    <w:rsid w:val="006C273A"/>
    <w:rsid w:val="006C2A2C"/>
    <w:rsid w:val="006C3335"/>
    <w:rsid w:val="006C40B6"/>
    <w:rsid w:val="006C5B1F"/>
    <w:rsid w:val="006C65CC"/>
    <w:rsid w:val="006C6E70"/>
    <w:rsid w:val="006D0A70"/>
    <w:rsid w:val="006D18B1"/>
    <w:rsid w:val="006D1D72"/>
    <w:rsid w:val="006D1FAE"/>
    <w:rsid w:val="006D2D4D"/>
    <w:rsid w:val="006D3D8E"/>
    <w:rsid w:val="006D5274"/>
    <w:rsid w:val="006E0698"/>
    <w:rsid w:val="006E2C76"/>
    <w:rsid w:val="006E5106"/>
    <w:rsid w:val="006E59FA"/>
    <w:rsid w:val="006E6F39"/>
    <w:rsid w:val="006F000A"/>
    <w:rsid w:val="006F10A8"/>
    <w:rsid w:val="006F16A8"/>
    <w:rsid w:val="006F324B"/>
    <w:rsid w:val="006F3308"/>
    <w:rsid w:val="006F41CF"/>
    <w:rsid w:val="006F454D"/>
    <w:rsid w:val="006F495E"/>
    <w:rsid w:val="00701009"/>
    <w:rsid w:val="0070166E"/>
    <w:rsid w:val="00701AE6"/>
    <w:rsid w:val="007030E2"/>
    <w:rsid w:val="00705859"/>
    <w:rsid w:val="00705FC8"/>
    <w:rsid w:val="00706165"/>
    <w:rsid w:val="007062DF"/>
    <w:rsid w:val="0070658E"/>
    <w:rsid w:val="00707171"/>
    <w:rsid w:val="00707BA3"/>
    <w:rsid w:val="00712A8C"/>
    <w:rsid w:val="00716293"/>
    <w:rsid w:val="00716532"/>
    <w:rsid w:val="007165EC"/>
    <w:rsid w:val="007170E3"/>
    <w:rsid w:val="007242B2"/>
    <w:rsid w:val="0072642E"/>
    <w:rsid w:val="007310A6"/>
    <w:rsid w:val="0073278F"/>
    <w:rsid w:val="00734D60"/>
    <w:rsid w:val="007364C8"/>
    <w:rsid w:val="00736F99"/>
    <w:rsid w:val="00742E59"/>
    <w:rsid w:val="00743E1F"/>
    <w:rsid w:val="00744F0F"/>
    <w:rsid w:val="0074537F"/>
    <w:rsid w:val="00746C46"/>
    <w:rsid w:val="007472A5"/>
    <w:rsid w:val="0074771B"/>
    <w:rsid w:val="00747A61"/>
    <w:rsid w:val="00750928"/>
    <w:rsid w:val="007536B2"/>
    <w:rsid w:val="00753AF6"/>
    <w:rsid w:val="00754C3F"/>
    <w:rsid w:val="0075508A"/>
    <w:rsid w:val="007567B1"/>
    <w:rsid w:val="00760C7E"/>
    <w:rsid w:val="007613DB"/>
    <w:rsid w:val="00762C44"/>
    <w:rsid w:val="00766771"/>
    <w:rsid w:val="00773779"/>
    <w:rsid w:val="007778FB"/>
    <w:rsid w:val="007869A4"/>
    <w:rsid w:val="00787908"/>
    <w:rsid w:val="007913B1"/>
    <w:rsid w:val="00791697"/>
    <w:rsid w:val="00791D15"/>
    <w:rsid w:val="00792FF0"/>
    <w:rsid w:val="00793BB6"/>
    <w:rsid w:val="00793E91"/>
    <w:rsid w:val="0079626D"/>
    <w:rsid w:val="00797A85"/>
    <w:rsid w:val="007A032D"/>
    <w:rsid w:val="007A3FAA"/>
    <w:rsid w:val="007A6303"/>
    <w:rsid w:val="007B2309"/>
    <w:rsid w:val="007B317D"/>
    <w:rsid w:val="007B3C48"/>
    <w:rsid w:val="007B3CAD"/>
    <w:rsid w:val="007B62E4"/>
    <w:rsid w:val="007B7107"/>
    <w:rsid w:val="007C135F"/>
    <w:rsid w:val="007C17C0"/>
    <w:rsid w:val="007C2500"/>
    <w:rsid w:val="007C347A"/>
    <w:rsid w:val="007C442F"/>
    <w:rsid w:val="007C609B"/>
    <w:rsid w:val="007D331B"/>
    <w:rsid w:val="007D3FE1"/>
    <w:rsid w:val="007D5522"/>
    <w:rsid w:val="007D6596"/>
    <w:rsid w:val="007D6CFE"/>
    <w:rsid w:val="007E6065"/>
    <w:rsid w:val="007E69B1"/>
    <w:rsid w:val="007E7A31"/>
    <w:rsid w:val="007F091D"/>
    <w:rsid w:val="007F0D86"/>
    <w:rsid w:val="007F120B"/>
    <w:rsid w:val="007F1FCC"/>
    <w:rsid w:val="007F2038"/>
    <w:rsid w:val="007F3389"/>
    <w:rsid w:val="007F68C5"/>
    <w:rsid w:val="007F725C"/>
    <w:rsid w:val="00800C82"/>
    <w:rsid w:val="008034B5"/>
    <w:rsid w:val="008065DB"/>
    <w:rsid w:val="0080778C"/>
    <w:rsid w:val="008102BC"/>
    <w:rsid w:val="00812604"/>
    <w:rsid w:val="00813933"/>
    <w:rsid w:val="00813A2B"/>
    <w:rsid w:val="00814D27"/>
    <w:rsid w:val="008169EA"/>
    <w:rsid w:val="00817D16"/>
    <w:rsid w:val="00820B8C"/>
    <w:rsid w:val="00822A73"/>
    <w:rsid w:val="00822C1C"/>
    <w:rsid w:val="00823521"/>
    <w:rsid w:val="00824DD6"/>
    <w:rsid w:val="0082538E"/>
    <w:rsid w:val="008273AB"/>
    <w:rsid w:val="008275A0"/>
    <w:rsid w:val="0084390B"/>
    <w:rsid w:val="00845BEE"/>
    <w:rsid w:val="00846108"/>
    <w:rsid w:val="008507BD"/>
    <w:rsid w:val="00850B15"/>
    <w:rsid w:val="00850CE1"/>
    <w:rsid w:val="00851087"/>
    <w:rsid w:val="00851626"/>
    <w:rsid w:val="008549D5"/>
    <w:rsid w:val="00855288"/>
    <w:rsid w:val="00855E85"/>
    <w:rsid w:val="0085659F"/>
    <w:rsid w:val="00856E3C"/>
    <w:rsid w:val="00860117"/>
    <w:rsid w:val="00862220"/>
    <w:rsid w:val="00866157"/>
    <w:rsid w:val="00867FC5"/>
    <w:rsid w:val="00870E5A"/>
    <w:rsid w:val="0087237F"/>
    <w:rsid w:val="0087302C"/>
    <w:rsid w:val="0087373B"/>
    <w:rsid w:val="00875719"/>
    <w:rsid w:val="00876209"/>
    <w:rsid w:val="0087641E"/>
    <w:rsid w:val="00882436"/>
    <w:rsid w:val="0088273F"/>
    <w:rsid w:val="00882E4E"/>
    <w:rsid w:val="008848CE"/>
    <w:rsid w:val="008850B7"/>
    <w:rsid w:val="00887281"/>
    <w:rsid w:val="00890DD6"/>
    <w:rsid w:val="008917DE"/>
    <w:rsid w:val="008919A5"/>
    <w:rsid w:val="00891E9A"/>
    <w:rsid w:val="008939EC"/>
    <w:rsid w:val="008A054D"/>
    <w:rsid w:val="008A26F2"/>
    <w:rsid w:val="008A2C19"/>
    <w:rsid w:val="008A3A77"/>
    <w:rsid w:val="008A3B3B"/>
    <w:rsid w:val="008A6155"/>
    <w:rsid w:val="008A645A"/>
    <w:rsid w:val="008A72D1"/>
    <w:rsid w:val="008B03E9"/>
    <w:rsid w:val="008B0792"/>
    <w:rsid w:val="008B1D85"/>
    <w:rsid w:val="008B38E5"/>
    <w:rsid w:val="008B49D0"/>
    <w:rsid w:val="008B4C32"/>
    <w:rsid w:val="008B4DC4"/>
    <w:rsid w:val="008B6AC2"/>
    <w:rsid w:val="008C2220"/>
    <w:rsid w:val="008C30CC"/>
    <w:rsid w:val="008C380C"/>
    <w:rsid w:val="008C4847"/>
    <w:rsid w:val="008D4B6D"/>
    <w:rsid w:val="008D6A80"/>
    <w:rsid w:val="008D7CCA"/>
    <w:rsid w:val="008E1425"/>
    <w:rsid w:val="008E23B9"/>
    <w:rsid w:val="008E3355"/>
    <w:rsid w:val="008E3855"/>
    <w:rsid w:val="008E3B57"/>
    <w:rsid w:val="008E5267"/>
    <w:rsid w:val="008E5B84"/>
    <w:rsid w:val="008E64EA"/>
    <w:rsid w:val="008E764B"/>
    <w:rsid w:val="008E7B32"/>
    <w:rsid w:val="008F0532"/>
    <w:rsid w:val="008F0C92"/>
    <w:rsid w:val="008F2969"/>
    <w:rsid w:val="008F407B"/>
    <w:rsid w:val="008F5E40"/>
    <w:rsid w:val="00900748"/>
    <w:rsid w:val="00900767"/>
    <w:rsid w:val="009008A3"/>
    <w:rsid w:val="009034DB"/>
    <w:rsid w:val="009040BA"/>
    <w:rsid w:val="00905579"/>
    <w:rsid w:val="00906B91"/>
    <w:rsid w:val="00906CC5"/>
    <w:rsid w:val="009079F1"/>
    <w:rsid w:val="00907F16"/>
    <w:rsid w:val="00907F75"/>
    <w:rsid w:val="00910351"/>
    <w:rsid w:val="00912A09"/>
    <w:rsid w:val="00914D40"/>
    <w:rsid w:val="00915204"/>
    <w:rsid w:val="00920E88"/>
    <w:rsid w:val="00921189"/>
    <w:rsid w:val="009231C0"/>
    <w:rsid w:val="0092582F"/>
    <w:rsid w:val="0092723F"/>
    <w:rsid w:val="00927777"/>
    <w:rsid w:val="00927B56"/>
    <w:rsid w:val="009301B6"/>
    <w:rsid w:val="0093297C"/>
    <w:rsid w:val="00933747"/>
    <w:rsid w:val="009337C7"/>
    <w:rsid w:val="00933F90"/>
    <w:rsid w:val="009358A7"/>
    <w:rsid w:val="00935A60"/>
    <w:rsid w:val="009405B9"/>
    <w:rsid w:val="009405BB"/>
    <w:rsid w:val="00942122"/>
    <w:rsid w:val="00944278"/>
    <w:rsid w:val="00946DA8"/>
    <w:rsid w:val="00950F4B"/>
    <w:rsid w:val="00955131"/>
    <w:rsid w:val="009557A1"/>
    <w:rsid w:val="00955EDC"/>
    <w:rsid w:val="00961B51"/>
    <w:rsid w:val="009627A8"/>
    <w:rsid w:val="00962C78"/>
    <w:rsid w:val="00962CB7"/>
    <w:rsid w:val="00963CBA"/>
    <w:rsid w:val="00964932"/>
    <w:rsid w:val="00965A22"/>
    <w:rsid w:val="00966548"/>
    <w:rsid w:val="00966BE3"/>
    <w:rsid w:val="00970553"/>
    <w:rsid w:val="00970E36"/>
    <w:rsid w:val="00971423"/>
    <w:rsid w:val="00971824"/>
    <w:rsid w:val="009729D2"/>
    <w:rsid w:val="00972C49"/>
    <w:rsid w:val="009748AE"/>
    <w:rsid w:val="00974FF2"/>
    <w:rsid w:val="00976AAC"/>
    <w:rsid w:val="009776DB"/>
    <w:rsid w:val="00980278"/>
    <w:rsid w:val="0098145F"/>
    <w:rsid w:val="0098169E"/>
    <w:rsid w:val="009818E7"/>
    <w:rsid w:val="00981D89"/>
    <w:rsid w:val="00984225"/>
    <w:rsid w:val="00994F69"/>
    <w:rsid w:val="00996139"/>
    <w:rsid w:val="0099665D"/>
    <w:rsid w:val="009A0507"/>
    <w:rsid w:val="009A1C83"/>
    <w:rsid w:val="009A2B40"/>
    <w:rsid w:val="009A3711"/>
    <w:rsid w:val="009A3A36"/>
    <w:rsid w:val="009A5A90"/>
    <w:rsid w:val="009A5ED1"/>
    <w:rsid w:val="009A71CA"/>
    <w:rsid w:val="009B1A13"/>
    <w:rsid w:val="009B2719"/>
    <w:rsid w:val="009B3EE0"/>
    <w:rsid w:val="009B4E47"/>
    <w:rsid w:val="009B50EA"/>
    <w:rsid w:val="009B551B"/>
    <w:rsid w:val="009B5DC3"/>
    <w:rsid w:val="009B71D5"/>
    <w:rsid w:val="009B77E3"/>
    <w:rsid w:val="009C0E9D"/>
    <w:rsid w:val="009C1646"/>
    <w:rsid w:val="009C6F1E"/>
    <w:rsid w:val="009D310A"/>
    <w:rsid w:val="009D47AC"/>
    <w:rsid w:val="009D5C7A"/>
    <w:rsid w:val="009D6790"/>
    <w:rsid w:val="009D7BA7"/>
    <w:rsid w:val="009E69D6"/>
    <w:rsid w:val="009F1DB4"/>
    <w:rsid w:val="009F2029"/>
    <w:rsid w:val="009F3ACC"/>
    <w:rsid w:val="009F6DE3"/>
    <w:rsid w:val="009F701B"/>
    <w:rsid w:val="00A019EC"/>
    <w:rsid w:val="00A0253D"/>
    <w:rsid w:val="00A028EE"/>
    <w:rsid w:val="00A03497"/>
    <w:rsid w:val="00A05C42"/>
    <w:rsid w:val="00A068BC"/>
    <w:rsid w:val="00A12FA8"/>
    <w:rsid w:val="00A1373B"/>
    <w:rsid w:val="00A13A75"/>
    <w:rsid w:val="00A13ACE"/>
    <w:rsid w:val="00A142A7"/>
    <w:rsid w:val="00A15354"/>
    <w:rsid w:val="00A160AA"/>
    <w:rsid w:val="00A222AA"/>
    <w:rsid w:val="00A225BA"/>
    <w:rsid w:val="00A22A9B"/>
    <w:rsid w:val="00A23190"/>
    <w:rsid w:val="00A2567F"/>
    <w:rsid w:val="00A25C54"/>
    <w:rsid w:val="00A26C23"/>
    <w:rsid w:val="00A27872"/>
    <w:rsid w:val="00A32457"/>
    <w:rsid w:val="00A34FF0"/>
    <w:rsid w:val="00A372B8"/>
    <w:rsid w:val="00A37CA2"/>
    <w:rsid w:val="00A40898"/>
    <w:rsid w:val="00A41138"/>
    <w:rsid w:val="00A428DE"/>
    <w:rsid w:val="00A479FB"/>
    <w:rsid w:val="00A529B6"/>
    <w:rsid w:val="00A56233"/>
    <w:rsid w:val="00A56E39"/>
    <w:rsid w:val="00A61081"/>
    <w:rsid w:val="00A627D3"/>
    <w:rsid w:val="00A634D6"/>
    <w:rsid w:val="00A65953"/>
    <w:rsid w:val="00A65971"/>
    <w:rsid w:val="00A6616E"/>
    <w:rsid w:val="00A7239B"/>
    <w:rsid w:val="00A726AE"/>
    <w:rsid w:val="00A77209"/>
    <w:rsid w:val="00A77286"/>
    <w:rsid w:val="00A8133F"/>
    <w:rsid w:val="00A828B7"/>
    <w:rsid w:val="00A841A3"/>
    <w:rsid w:val="00A854A3"/>
    <w:rsid w:val="00A90EBD"/>
    <w:rsid w:val="00A91184"/>
    <w:rsid w:val="00A92E40"/>
    <w:rsid w:val="00AA6622"/>
    <w:rsid w:val="00AB13E8"/>
    <w:rsid w:val="00AB276E"/>
    <w:rsid w:val="00AB4B96"/>
    <w:rsid w:val="00AB5618"/>
    <w:rsid w:val="00AB63A1"/>
    <w:rsid w:val="00AB7153"/>
    <w:rsid w:val="00AB751C"/>
    <w:rsid w:val="00AC031F"/>
    <w:rsid w:val="00AC1460"/>
    <w:rsid w:val="00AC191E"/>
    <w:rsid w:val="00AC47BC"/>
    <w:rsid w:val="00AC626E"/>
    <w:rsid w:val="00AD1A27"/>
    <w:rsid w:val="00AD29F8"/>
    <w:rsid w:val="00AD4B48"/>
    <w:rsid w:val="00AD563D"/>
    <w:rsid w:val="00AD591F"/>
    <w:rsid w:val="00AD6DF6"/>
    <w:rsid w:val="00AE2415"/>
    <w:rsid w:val="00AE339C"/>
    <w:rsid w:val="00AE4399"/>
    <w:rsid w:val="00AE4644"/>
    <w:rsid w:val="00AE538A"/>
    <w:rsid w:val="00AE549E"/>
    <w:rsid w:val="00AE5773"/>
    <w:rsid w:val="00AE67BA"/>
    <w:rsid w:val="00AE7BB2"/>
    <w:rsid w:val="00AF2586"/>
    <w:rsid w:val="00AF4740"/>
    <w:rsid w:val="00AF5C7E"/>
    <w:rsid w:val="00AF75FA"/>
    <w:rsid w:val="00AF7C4B"/>
    <w:rsid w:val="00B001A9"/>
    <w:rsid w:val="00B00792"/>
    <w:rsid w:val="00B01CCF"/>
    <w:rsid w:val="00B01FF0"/>
    <w:rsid w:val="00B04092"/>
    <w:rsid w:val="00B0527E"/>
    <w:rsid w:val="00B0555D"/>
    <w:rsid w:val="00B05BFC"/>
    <w:rsid w:val="00B06AE2"/>
    <w:rsid w:val="00B072D9"/>
    <w:rsid w:val="00B123B0"/>
    <w:rsid w:val="00B125F7"/>
    <w:rsid w:val="00B126F3"/>
    <w:rsid w:val="00B12909"/>
    <w:rsid w:val="00B12C8F"/>
    <w:rsid w:val="00B14A5A"/>
    <w:rsid w:val="00B15681"/>
    <w:rsid w:val="00B178CD"/>
    <w:rsid w:val="00B17EEC"/>
    <w:rsid w:val="00B20D31"/>
    <w:rsid w:val="00B21A30"/>
    <w:rsid w:val="00B2281F"/>
    <w:rsid w:val="00B22842"/>
    <w:rsid w:val="00B22CE2"/>
    <w:rsid w:val="00B2363F"/>
    <w:rsid w:val="00B25220"/>
    <w:rsid w:val="00B25E87"/>
    <w:rsid w:val="00B26F81"/>
    <w:rsid w:val="00B310C6"/>
    <w:rsid w:val="00B3253A"/>
    <w:rsid w:val="00B331FD"/>
    <w:rsid w:val="00B33BBC"/>
    <w:rsid w:val="00B37CCE"/>
    <w:rsid w:val="00B40352"/>
    <w:rsid w:val="00B43C6E"/>
    <w:rsid w:val="00B446BC"/>
    <w:rsid w:val="00B44AB7"/>
    <w:rsid w:val="00B44BD4"/>
    <w:rsid w:val="00B471C0"/>
    <w:rsid w:val="00B50927"/>
    <w:rsid w:val="00B51538"/>
    <w:rsid w:val="00B526D7"/>
    <w:rsid w:val="00B53A3D"/>
    <w:rsid w:val="00B550B9"/>
    <w:rsid w:val="00B57D3E"/>
    <w:rsid w:val="00B62777"/>
    <w:rsid w:val="00B660B2"/>
    <w:rsid w:val="00B669C1"/>
    <w:rsid w:val="00B67971"/>
    <w:rsid w:val="00B710B0"/>
    <w:rsid w:val="00B71A4F"/>
    <w:rsid w:val="00B73708"/>
    <w:rsid w:val="00B7667F"/>
    <w:rsid w:val="00B824FB"/>
    <w:rsid w:val="00B85A03"/>
    <w:rsid w:val="00B86D5B"/>
    <w:rsid w:val="00B86F85"/>
    <w:rsid w:val="00B8748D"/>
    <w:rsid w:val="00B87B30"/>
    <w:rsid w:val="00B87B7C"/>
    <w:rsid w:val="00B90935"/>
    <w:rsid w:val="00B92463"/>
    <w:rsid w:val="00B929B5"/>
    <w:rsid w:val="00B93D81"/>
    <w:rsid w:val="00B94D38"/>
    <w:rsid w:val="00BA04AC"/>
    <w:rsid w:val="00BA07B3"/>
    <w:rsid w:val="00BA1377"/>
    <w:rsid w:val="00BA16C3"/>
    <w:rsid w:val="00BA1FE5"/>
    <w:rsid w:val="00BA3004"/>
    <w:rsid w:val="00BA5344"/>
    <w:rsid w:val="00BA5E55"/>
    <w:rsid w:val="00BA5F65"/>
    <w:rsid w:val="00BA6FE8"/>
    <w:rsid w:val="00BA740F"/>
    <w:rsid w:val="00BB15F7"/>
    <w:rsid w:val="00BB234C"/>
    <w:rsid w:val="00BB4C42"/>
    <w:rsid w:val="00BB5F22"/>
    <w:rsid w:val="00BB7C6F"/>
    <w:rsid w:val="00BC10EF"/>
    <w:rsid w:val="00BC116B"/>
    <w:rsid w:val="00BC4508"/>
    <w:rsid w:val="00BC4EF1"/>
    <w:rsid w:val="00BC6DA2"/>
    <w:rsid w:val="00BC7463"/>
    <w:rsid w:val="00BD0032"/>
    <w:rsid w:val="00BD0640"/>
    <w:rsid w:val="00BD1BC6"/>
    <w:rsid w:val="00BD1EC9"/>
    <w:rsid w:val="00BD2CAA"/>
    <w:rsid w:val="00BD367A"/>
    <w:rsid w:val="00BD4046"/>
    <w:rsid w:val="00BD41A3"/>
    <w:rsid w:val="00BD4DB3"/>
    <w:rsid w:val="00BD5AEF"/>
    <w:rsid w:val="00BD6805"/>
    <w:rsid w:val="00BD6922"/>
    <w:rsid w:val="00BD7BC7"/>
    <w:rsid w:val="00BE0CC7"/>
    <w:rsid w:val="00BE154D"/>
    <w:rsid w:val="00BE3343"/>
    <w:rsid w:val="00BE3D62"/>
    <w:rsid w:val="00BE4CB4"/>
    <w:rsid w:val="00BE5E32"/>
    <w:rsid w:val="00BE69A6"/>
    <w:rsid w:val="00BE6BC4"/>
    <w:rsid w:val="00BF1442"/>
    <w:rsid w:val="00BF1E94"/>
    <w:rsid w:val="00BF2477"/>
    <w:rsid w:val="00BF32C8"/>
    <w:rsid w:val="00BF74CC"/>
    <w:rsid w:val="00BF7A06"/>
    <w:rsid w:val="00C001A8"/>
    <w:rsid w:val="00C00493"/>
    <w:rsid w:val="00C004AA"/>
    <w:rsid w:val="00C01A11"/>
    <w:rsid w:val="00C12AC5"/>
    <w:rsid w:val="00C133A4"/>
    <w:rsid w:val="00C13E72"/>
    <w:rsid w:val="00C1492C"/>
    <w:rsid w:val="00C14AB9"/>
    <w:rsid w:val="00C249B5"/>
    <w:rsid w:val="00C25044"/>
    <w:rsid w:val="00C262CB"/>
    <w:rsid w:val="00C26FA9"/>
    <w:rsid w:val="00C30D60"/>
    <w:rsid w:val="00C31496"/>
    <w:rsid w:val="00C31C38"/>
    <w:rsid w:val="00C32062"/>
    <w:rsid w:val="00C345AB"/>
    <w:rsid w:val="00C35820"/>
    <w:rsid w:val="00C40580"/>
    <w:rsid w:val="00C416CF"/>
    <w:rsid w:val="00C41F84"/>
    <w:rsid w:val="00C41FC3"/>
    <w:rsid w:val="00C43AA2"/>
    <w:rsid w:val="00C43E61"/>
    <w:rsid w:val="00C47375"/>
    <w:rsid w:val="00C51EB4"/>
    <w:rsid w:val="00C52F5C"/>
    <w:rsid w:val="00C53CE1"/>
    <w:rsid w:val="00C53F5E"/>
    <w:rsid w:val="00C57EFE"/>
    <w:rsid w:val="00C613ED"/>
    <w:rsid w:val="00C618DE"/>
    <w:rsid w:val="00C63FD6"/>
    <w:rsid w:val="00C65146"/>
    <w:rsid w:val="00C66A16"/>
    <w:rsid w:val="00C700D5"/>
    <w:rsid w:val="00C704E3"/>
    <w:rsid w:val="00C716AB"/>
    <w:rsid w:val="00C73FD4"/>
    <w:rsid w:val="00C74480"/>
    <w:rsid w:val="00C775B0"/>
    <w:rsid w:val="00C77889"/>
    <w:rsid w:val="00C8081A"/>
    <w:rsid w:val="00C850B0"/>
    <w:rsid w:val="00C8578F"/>
    <w:rsid w:val="00C8799D"/>
    <w:rsid w:val="00C90C89"/>
    <w:rsid w:val="00C92A20"/>
    <w:rsid w:val="00C93958"/>
    <w:rsid w:val="00C9483B"/>
    <w:rsid w:val="00C964F3"/>
    <w:rsid w:val="00C97DF7"/>
    <w:rsid w:val="00CA107C"/>
    <w:rsid w:val="00CA31D4"/>
    <w:rsid w:val="00CA37EE"/>
    <w:rsid w:val="00CA47BB"/>
    <w:rsid w:val="00CA4D1A"/>
    <w:rsid w:val="00CA694E"/>
    <w:rsid w:val="00CB0F26"/>
    <w:rsid w:val="00CB2388"/>
    <w:rsid w:val="00CB38EA"/>
    <w:rsid w:val="00CB429C"/>
    <w:rsid w:val="00CB7CAB"/>
    <w:rsid w:val="00CC043D"/>
    <w:rsid w:val="00CC0B64"/>
    <w:rsid w:val="00CC0E68"/>
    <w:rsid w:val="00CC227B"/>
    <w:rsid w:val="00CC2DA2"/>
    <w:rsid w:val="00CC5DA4"/>
    <w:rsid w:val="00CC5FBD"/>
    <w:rsid w:val="00CC7825"/>
    <w:rsid w:val="00CC796F"/>
    <w:rsid w:val="00CC7D23"/>
    <w:rsid w:val="00CD0458"/>
    <w:rsid w:val="00CD4FC7"/>
    <w:rsid w:val="00CE11C0"/>
    <w:rsid w:val="00CE6BC4"/>
    <w:rsid w:val="00CE77EE"/>
    <w:rsid w:val="00CF1136"/>
    <w:rsid w:val="00CF3659"/>
    <w:rsid w:val="00CF4E69"/>
    <w:rsid w:val="00CF65E7"/>
    <w:rsid w:val="00CF7768"/>
    <w:rsid w:val="00D019C7"/>
    <w:rsid w:val="00D02E09"/>
    <w:rsid w:val="00D037D7"/>
    <w:rsid w:val="00D06BF0"/>
    <w:rsid w:val="00D11D24"/>
    <w:rsid w:val="00D11E3C"/>
    <w:rsid w:val="00D12818"/>
    <w:rsid w:val="00D12ADF"/>
    <w:rsid w:val="00D12B74"/>
    <w:rsid w:val="00D134DE"/>
    <w:rsid w:val="00D14023"/>
    <w:rsid w:val="00D20821"/>
    <w:rsid w:val="00D21807"/>
    <w:rsid w:val="00D22896"/>
    <w:rsid w:val="00D23264"/>
    <w:rsid w:val="00D30EAA"/>
    <w:rsid w:val="00D33276"/>
    <w:rsid w:val="00D33A38"/>
    <w:rsid w:val="00D35EF4"/>
    <w:rsid w:val="00D378C8"/>
    <w:rsid w:val="00D4134D"/>
    <w:rsid w:val="00D4376B"/>
    <w:rsid w:val="00D44251"/>
    <w:rsid w:val="00D44713"/>
    <w:rsid w:val="00D45312"/>
    <w:rsid w:val="00D47193"/>
    <w:rsid w:val="00D50061"/>
    <w:rsid w:val="00D50A4C"/>
    <w:rsid w:val="00D5376B"/>
    <w:rsid w:val="00D56948"/>
    <w:rsid w:val="00D5773B"/>
    <w:rsid w:val="00D6445A"/>
    <w:rsid w:val="00D6575C"/>
    <w:rsid w:val="00D66728"/>
    <w:rsid w:val="00D668D4"/>
    <w:rsid w:val="00D66EFE"/>
    <w:rsid w:val="00D713A4"/>
    <w:rsid w:val="00D73FCD"/>
    <w:rsid w:val="00D75691"/>
    <w:rsid w:val="00D76550"/>
    <w:rsid w:val="00D77AE2"/>
    <w:rsid w:val="00D80E4D"/>
    <w:rsid w:val="00D82401"/>
    <w:rsid w:val="00D83FE3"/>
    <w:rsid w:val="00D84F64"/>
    <w:rsid w:val="00D85A39"/>
    <w:rsid w:val="00D864C2"/>
    <w:rsid w:val="00D87074"/>
    <w:rsid w:val="00D909DF"/>
    <w:rsid w:val="00D9119A"/>
    <w:rsid w:val="00D933A1"/>
    <w:rsid w:val="00D94D78"/>
    <w:rsid w:val="00D9755A"/>
    <w:rsid w:val="00DA1127"/>
    <w:rsid w:val="00DA16E2"/>
    <w:rsid w:val="00DA4024"/>
    <w:rsid w:val="00DA6829"/>
    <w:rsid w:val="00DA6AA8"/>
    <w:rsid w:val="00DB23C8"/>
    <w:rsid w:val="00DB2862"/>
    <w:rsid w:val="00DB299B"/>
    <w:rsid w:val="00DB567C"/>
    <w:rsid w:val="00DB655A"/>
    <w:rsid w:val="00DB77A0"/>
    <w:rsid w:val="00DC283F"/>
    <w:rsid w:val="00DC6B2E"/>
    <w:rsid w:val="00DD0EF8"/>
    <w:rsid w:val="00DD2329"/>
    <w:rsid w:val="00DD2808"/>
    <w:rsid w:val="00DD604E"/>
    <w:rsid w:val="00DE0E19"/>
    <w:rsid w:val="00DE1BCC"/>
    <w:rsid w:val="00DE3709"/>
    <w:rsid w:val="00DE3D00"/>
    <w:rsid w:val="00DE3F0E"/>
    <w:rsid w:val="00DE4301"/>
    <w:rsid w:val="00DE6A87"/>
    <w:rsid w:val="00DE7379"/>
    <w:rsid w:val="00DE7926"/>
    <w:rsid w:val="00DF058D"/>
    <w:rsid w:val="00DF0E15"/>
    <w:rsid w:val="00DF321B"/>
    <w:rsid w:val="00DF4FE1"/>
    <w:rsid w:val="00DF653A"/>
    <w:rsid w:val="00E01CF9"/>
    <w:rsid w:val="00E022AB"/>
    <w:rsid w:val="00E026D2"/>
    <w:rsid w:val="00E0510D"/>
    <w:rsid w:val="00E05ED9"/>
    <w:rsid w:val="00E060A8"/>
    <w:rsid w:val="00E0630B"/>
    <w:rsid w:val="00E06CC7"/>
    <w:rsid w:val="00E0712D"/>
    <w:rsid w:val="00E07CEE"/>
    <w:rsid w:val="00E109B7"/>
    <w:rsid w:val="00E10F77"/>
    <w:rsid w:val="00E11464"/>
    <w:rsid w:val="00E11972"/>
    <w:rsid w:val="00E11D79"/>
    <w:rsid w:val="00E131CD"/>
    <w:rsid w:val="00E13C2F"/>
    <w:rsid w:val="00E1489E"/>
    <w:rsid w:val="00E14ED2"/>
    <w:rsid w:val="00E1645A"/>
    <w:rsid w:val="00E16D8F"/>
    <w:rsid w:val="00E1734E"/>
    <w:rsid w:val="00E211E0"/>
    <w:rsid w:val="00E24779"/>
    <w:rsid w:val="00E24A8E"/>
    <w:rsid w:val="00E26C9D"/>
    <w:rsid w:val="00E34027"/>
    <w:rsid w:val="00E34FA4"/>
    <w:rsid w:val="00E34FD1"/>
    <w:rsid w:val="00E36183"/>
    <w:rsid w:val="00E372C6"/>
    <w:rsid w:val="00E40A0D"/>
    <w:rsid w:val="00E40C64"/>
    <w:rsid w:val="00E43893"/>
    <w:rsid w:val="00E456AF"/>
    <w:rsid w:val="00E50107"/>
    <w:rsid w:val="00E506F0"/>
    <w:rsid w:val="00E50D82"/>
    <w:rsid w:val="00E53301"/>
    <w:rsid w:val="00E53DEA"/>
    <w:rsid w:val="00E55136"/>
    <w:rsid w:val="00E556BA"/>
    <w:rsid w:val="00E55EBE"/>
    <w:rsid w:val="00E57187"/>
    <w:rsid w:val="00E6023B"/>
    <w:rsid w:val="00E61856"/>
    <w:rsid w:val="00E62E43"/>
    <w:rsid w:val="00E64BF0"/>
    <w:rsid w:val="00E65ACF"/>
    <w:rsid w:val="00E664DE"/>
    <w:rsid w:val="00E675B9"/>
    <w:rsid w:val="00E71A37"/>
    <w:rsid w:val="00E72549"/>
    <w:rsid w:val="00E72CFC"/>
    <w:rsid w:val="00E732AF"/>
    <w:rsid w:val="00E73DA8"/>
    <w:rsid w:val="00E740F8"/>
    <w:rsid w:val="00E75569"/>
    <w:rsid w:val="00E758C7"/>
    <w:rsid w:val="00E764F1"/>
    <w:rsid w:val="00E775C7"/>
    <w:rsid w:val="00E83D31"/>
    <w:rsid w:val="00E84571"/>
    <w:rsid w:val="00E85EB1"/>
    <w:rsid w:val="00E87C9D"/>
    <w:rsid w:val="00E909A2"/>
    <w:rsid w:val="00E94E80"/>
    <w:rsid w:val="00E95671"/>
    <w:rsid w:val="00E95D62"/>
    <w:rsid w:val="00E974A2"/>
    <w:rsid w:val="00EA06B4"/>
    <w:rsid w:val="00EA1B44"/>
    <w:rsid w:val="00EA3273"/>
    <w:rsid w:val="00EA3782"/>
    <w:rsid w:val="00EA3FCF"/>
    <w:rsid w:val="00EA4EF9"/>
    <w:rsid w:val="00EA5A53"/>
    <w:rsid w:val="00EA637B"/>
    <w:rsid w:val="00EB0461"/>
    <w:rsid w:val="00EB0C9A"/>
    <w:rsid w:val="00EB2C86"/>
    <w:rsid w:val="00EB4F92"/>
    <w:rsid w:val="00EB50FA"/>
    <w:rsid w:val="00EB51A7"/>
    <w:rsid w:val="00EB7836"/>
    <w:rsid w:val="00EC1963"/>
    <w:rsid w:val="00EC369D"/>
    <w:rsid w:val="00EC36E3"/>
    <w:rsid w:val="00ED022F"/>
    <w:rsid w:val="00ED0BD0"/>
    <w:rsid w:val="00ED1252"/>
    <w:rsid w:val="00ED207D"/>
    <w:rsid w:val="00ED2777"/>
    <w:rsid w:val="00ED31DB"/>
    <w:rsid w:val="00ED45B5"/>
    <w:rsid w:val="00ED473A"/>
    <w:rsid w:val="00ED5CEA"/>
    <w:rsid w:val="00ED6D7F"/>
    <w:rsid w:val="00EE27A1"/>
    <w:rsid w:val="00EE4CF5"/>
    <w:rsid w:val="00EE57D6"/>
    <w:rsid w:val="00EE5F22"/>
    <w:rsid w:val="00EF1AD3"/>
    <w:rsid w:val="00EF1DF2"/>
    <w:rsid w:val="00EF27DD"/>
    <w:rsid w:val="00EF37A8"/>
    <w:rsid w:val="00EF7AB5"/>
    <w:rsid w:val="00F0175C"/>
    <w:rsid w:val="00F02861"/>
    <w:rsid w:val="00F06127"/>
    <w:rsid w:val="00F065C2"/>
    <w:rsid w:val="00F079DD"/>
    <w:rsid w:val="00F12C4D"/>
    <w:rsid w:val="00F14964"/>
    <w:rsid w:val="00F14E8A"/>
    <w:rsid w:val="00F23DE9"/>
    <w:rsid w:val="00F300B8"/>
    <w:rsid w:val="00F30608"/>
    <w:rsid w:val="00F31BD0"/>
    <w:rsid w:val="00F33357"/>
    <w:rsid w:val="00F348C8"/>
    <w:rsid w:val="00F36020"/>
    <w:rsid w:val="00F40439"/>
    <w:rsid w:val="00F4052E"/>
    <w:rsid w:val="00F4067B"/>
    <w:rsid w:val="00F42665"/>
    <w:rsid w:val="00F426F4"/>
    <w:rsid w:val="00F42717"/>
    <w:rsid w:val="00F43DAC"/>
    <w:rsid w:val="00F44AC5"/>
    <w:rsid w:val="00F465C7"/>
    <w:rsid w:val="00F47A27"/>
    <w:rsid w:val="00F5077B"/>
    <w:rsid w:val="00F5161A"/>
    <w:rsid w:val="00F51A2C"/>
    <w:rsid w:val="00F51D7F"/>
    <w:rsid w:val="00F5336C"/>
    <w:rsid w:val="00F53F43"/>
    <w:rsid w:val="00F54151"/>
    <w:rsid w:val="00F54AAC"/>
    <w:rsid w:val="00F55610"/>
    <w:rsid w:val="00F6165F"/>
    <w:rsid w:val="00F6303C"/>
    <w:rsid w:val="00F6671B"/>
    <w:rsid w:val="00F66EE9"/>
    <w:rsid w:val="00F674CD"/>
    <w:rsid w:val="00F70DE3"/>
    <w:rsid w:val="00F71571"/>
    <w:rsid w:val="00F71753"/>
    <w:rsid w:val="00F71B28"/>
    <w:rsid w:val="00F72F4D"/>
    <w:rsid w:val="00F738C8"/>
    <w:rsid w:val="00F75C2A"/>
    <w:rsid w:val="00F764F1"/>
    <w:rsid w:val="00F7726E"/>
    <w:rsid w:val="00F77582"/>
    <w:rsid w:val="00F77C22"/>
    <w:rsid w:val="00F83E8E"/>
    <w:rsid w:val="00F850C0"/>
    <w:rsid w:val="00F87547"/>
    <w:rsid w:val="00F87E99"/>
    <w:rsid w:val="00F930A2"/>
    <w:rsid w:val="00F93505"/>
    <w:rsid w:val="00F94D50"/>
    <w:rsid w:val="00F955BE"/>
    <w:rsid w:val="00F97E1D"/>
    <w:rsid w:val="00FA0395"/>
    <w:rsid w:val="00FA37D4"/>
    <w:rsid w:val="00FA4B08"/>
    <w:rsid w:val="00FA4BCE"/>
    <w:rsid w:val="00FA572E"/>
    <w:rsid w:val="00FA605B"/>
    <w:rsid w:val="00FA61A4"/>
    <w:rsid w:val="00FA7B52"/>
    <w:rsid w:val="00FB13CD"/>
    <w:rsid w:val="00FB2DE7"/>
    <w:rsid w:val="00FB79B3"/>
    <w:rsid w:val="00FB7C42"/>
    <w:rsid w:val="00FC0224"/>
    <w:rsid w:val="00FC17A5"/>
    <w:rsid w:val="00FC4F92"/>
    <w:rsid w:val="00FC57A2"/>
    <w:rsid w:val="00FC7098"/>
    <w:rsid w:val="00FC727A"/>
    <w:rsid w:val="00FD14DD"/>
    <w:rsid w:val="00FD162B"/>
    <w:rsid w:val="00FD27D6"/>
    <w:rsid w:val="00FD6613"/>
    <w:rsid w:val="00FD73A6"/>
    <w:rsid w:val="00FD7C88"/>
    <w:rsid w:val="00FE3DF6"/>
    <w:rsid w:val="00FE79DE"/>
    <w:rsid w:val="00FF2F29"/>
    <w:rsid w:val="00FF3C5F"/>
    <w:rsid w:val="00FF4793"/>
    <w:rsid w:val="00FF5283"/>
    <w:rsid w:val="00FF54B2"/>
    <w:rsid w:val="00FF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AF"/>
    <w:pPr>
      <w:spacing w:after="200" w:line="276" w:lineRule="auto"/>
    </w:pPr>
    <w:rPr>
      <w:sz w:val="22"/>
      <w:szCs w:val="22"/>
      <w:lang w:eastAsia="en-US"/>
    </w:rPr>
  </w:style>
  <w:style w:type="paragraph" w:styleId="1">
    <w:name w:val="heading 1"/>
    <w:basedOn w:val="a"/>
    <w:next w:val="a"/>
    <w:link w:val="10"/>
    <w:uiPriority w:val="99"/>
    <w:qFormat/>
    <w:locked/>
    <w:rsid w:val="00F87547"/>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locked/>
    <w:rsid w:val="00D30EA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9"/>
    <w:qFormat/>
    <w:locked/>
    <w:rsid w:val="00544DC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7547"/>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D30EAA"/>
    <w:rPr>
      <w:rFonts w:ascii="Times New Roman" w:hAnsi="Times New Roman" w:cs="Times New Roman"/>
      <w:b/>
      <w:bCs/>
      <w:sz w:val="36"/>
      <w:szCs w:val="36"/>
    </w:rPr>
  </w:style>
  <w:style w:type="character" w:customStyle="1" w:styleId="40">
    <w:name w:val="Заголовок 4 Знак"/>
    <w:basedOn w:val="a0"/>
    <w:link w:val="4"/>
    <w:uiPriority w:val="99"/>
    <w:semiHidden/>
    <w:locked/>
    <w:rsid w:val="00544DCE"/>
    <w:rPr>
      <w:rFonts w:ascii="Cambria" w:hAnsi="Cambria" w:cs="Times New Roman"/>
      <w:b/>
      <w:bCs/>
      <w:i/>
      <w:iCs/>
      <w:color w:val="4F81BD"/>
      <w:sz w:val="22"/>
      <w:szCs w:val="22"/>
      <w:lang w:eastAsia="en-US"/>
    </w:rPr>
  </w:style>
  <w:style w:type="paragraph" w:styleId="a3">
    <w:name w:val="Title"/>
    <w:basedOn w:val="a"/>
    <w:next w:val="a"/>
    <w:link w:val="a4"/>
    <w:uiPriority w:val="99"/>
    <w:qFormat/>
    <w:rsid w:val="00203AAF"/>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203AAF"/>
    <w:rPr>
      <w:rFonts w:ascii="Cambria" w:hAnsi="Cambria" w:cs="Times New Roman"/>
      <w:b/>
      <w:bCs/>
      <w:kern w:val="28"/>
      <w:sz w:val="32"/>
      <w:szCs w:val="32"/>
      <w:lang w:eastAsia="en-US"/>
    </w:rPr>
  </w:style>
  <w:style w:type="paragraph" w:styleId="a5">
    <w:name w:val="Normal (Web)"/>
    <w:basedOn w:val="a"/>
    <w:uiPriority w:val="99"/>
    <w:rsid w:val="00D41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F0E15"/>
    <w:pPr>
      <w:widowControl w:val="0"/>
      <w:autoSpaceDE w:val="0"/>
      <w:autoSpaceDN w:val="0"/>
      <w:adjustRightInd w:val="0"/>
      <w:ind w:firstLine="720"/>
    </w:pPr>
    <w:rPr>
      <w:rFonts w:ascii="Arial" w:eastAsia="Times New Roman" w:hAnsi="Arial" w:cs="Arial"/>
    </w:rPr>
  </w:style>
  <w:style w:type="character" w:styleId="a6">
    <w:name w:val="footnote reference"/>
    <w:aliases w:val="SUPERS,Знак сноски 1,Знак сноски-FN,Ciae niinee-FN,Referencia nota al pie"/>
    <w:basedOn w:val="a0"/>
    <w:uiPriority w:val="99"/>
    <w:semiHidden/>
    <w:rsid w:val="00DF0E15"/>
    <w:rPr>
      <w:rFonts w:cs="Times New Roman"/>
      <w:vertAlign w:val="superscript"/>
    </w:rPr>
  </w:style>
  <w:style w:type="character" w:customStyle="1" w:styleId="apple-converted-space">
    <w:name w:val="apple-converted-space"/>
    <w:basedOn w:val="a0"/>
    <w:uiPriority w:val="99"/>
    <w:rsid w:val="00C93958"/>
    <w:rPr>
      <w:rFonts w:cs="Times New Roman"/>
    </w:rPr>
  </w:style>
  <w:style w:type="paragraph" w:customStyle="1" w:styleId="ConsPlusCell">
    <w:name w:val="ConsPlusCell"/>
    <w:uiPriority w:val="99"/>
    <w:rsid w:val="005054AD"/>
    <w:pPr>
      <w:autoSpaceDE w:val="0"/>
      <w:autoSpaceDN w:val="0"/>
      <w:adjustRightInd w:val="0"/>
    </w:pPr>
    <w:rPr>
      <w:rFonts w:ascii="Times New Roman" w:eastAsia="Times New Roman" w:hAnsi="Times New Roman"/>
      <w:sz w:val="24"/>
      <w:szCs w:val="24"/>
    </w:rPr>
  </w:style>
  <w:style w:type="paragraph" w:styleId="a7">
    <w:name w:val="Balloon Text"/>
    <w:basedOn w:val="a"/>
    <w:link w:val="a8"/>
    <w:uiPriority w:val="99"/>
    <w:semiHidden/>
    <w:rsid w:val="00067A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67A6F"/>
    <w:rPr>
      <w:rFonts w:ascii="Tahoma" w:hAnsi="Tahoma" w:cs="Tahoma"/>
      <w:sz w:val="16"/>
      <w:szCs w:val="16"/>
      <w:lang w:eastAsia="en-US"/>
    </w:rPr>
  </w:style>
  <w:style w:type="character" w:styleId="a9">
    <w:name w:val="Hyperlink"/>
    <w:basedOn w:val="a0"/>
    <w:uiPriority w:val="99"/>
    <w:semiHidden/>
    <w:rsid w:val="00D30EAA"/>
    <w:rPr>
      <w:rFonts w:cs="Times New Roman"/>
      <w:color w:val="0000FF"/>
      <w:u w:val="single"/>
    </w:rPr>
  </w:style>
  <w:style w:type="character" w:styleId="aa">
    <w:name w:val="Strong"/>
    <w:basedOn w:val="a0"/>
    <w:uiPriority w:val="99"/>
    <w:qFormat/>
    <w:locked/>
    <w:rsid w:val="00544DCE"/>
    <w:rPr>
      <w:rFonts w:cs="Times New Roman"/>
      <w:b/>
      <w:bCs/>
    </w:rPr>
  </w:style>
  <w:style w:type="paragraph" w:styleId="ab">
    <w:name w:val="List Paragraph"/>
    <w:basedOn w:val="a"/>
    <w:uiPriority w:val="99"/>
    <w:qFormat/>
    <w:rsid w:val="00FC0224"/>
    <w:pPr>
      <w:ind w:left="720"/>
      <w:contextualSpacing/>
    </w:pPr>
    <w:rPr>
      <w:rFonts w:eastAsia="Times New Roman"/>
      <w:lang w:eastAsia="ru-RU"/>
    </w:rPr>
  </w:style>
  <w:style w:type="character" w:customStyle="1" w:styleId="authors">
    <w:name w:val="authors"/>
    <w:basedOn w:val="a0"/>
    <w:uiPriority w:val="99"/>
    <w:rsid w:val="003F6C63"/>
    <w:rPr>
      <w:rFonts w:cs="Times New Roman"/>
    </w:rPr>
  </w:style>
  <w:style w:type="paragraph" w:customStyle="1" w:styleId="announcement">
    <w:name w:val="announcement"/>
    <w:basedOn w:val="a"/>
    <w:uiPriority w:val="99"/>
    <w:rsid w:val="003F6C6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footnote text"/>
    <w:aliases w:val="Текст сноски-FN,Reference,Table_Footnote_last"/>
    <w:basedOn w:val="a"/>
    <w:link w:val="ad"/>
    <w:uiPriority w:val="99"/>
    <w:rsid w:val="003F6C63"/>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Текст сноски-FN Знак,Reference Знак,Table_Footnote_last Знак"/>
    <w:basedOn w:val="a0"/>
    <w:link w:val="ac"/>
    <w:uiPriority w:val="99"/>
    <w:locked/>
    <w:rsid w:val="003F6C63"/>
    <w:rPr>
      <w:rFonts w:ascii="Times New Roman" w:hAnsi="Times New Roman" w:cs="Times New Roman"/>
    </w:rPr>
  </w:style>
  <w:style w:type="paragraph" w:styleId="ae">
    <w:name w:val="header"/>
    <w:basedOn w:val="a"/>
    <w:link w:val="af"/>
    <w:uiPriority w:val="99"/>
    <w:rsid w:val="008549D5"/>
    <w:pPr>
      <w:tabs>
        <w:tab w:val="center" w:pos="4677"/>
        <w:tab w:val="right" w:pos="9355"/>
      </w:tabs>
    </w:pPr>
  </w:style>
  <w:style w:type="character" w:customStyle="1" w:styleId="af">
    <w:name w:val="Верхний колонтитул Знак"/>
    <w:basedOn w:val="a0"/>
    <w:link w:val="ae"/>
    <w:uiPriority w:val="99"/>
    <w:semiHidden/>
    <w:locked/>
    <w:rsid w:val="00A13A75"/>
    <w:rPr>
      <w:rFonts w:cs="Times New Roman"/>
      <w:lang w:eastAsia="en-US"/>
    </w:rPr>
  </w:style>
  <w:style w:type="character" w:styleId="af0">
    <w:name w:val="page number"/>
    <w:basedOn w:val="a0"/>
    <w:uiPriority w:val="99"/>
    <w:rsid w:val="008549D5"/>
    <w:rPr>
      <w:rFonts w:cs="Times New Roman"/>
    </w:rPr>
  </w:style>
</w:styles>
</file>

<file path=word/webSettings.xml><?xml version="1.0" encoding="utf-8"?>
<w:webSettings xmlns:r="http://schemas.openxmlformats.org/officeDocument/2006/relationships" xmlns:w="http://schemas.openxmlformats.org/wordprocessingml/2006/main">
  <w:divs>
    <w:div w:id="562986715">
      <w:marLeft w:val="0"/>
      <w:marRight w:val="0"/>
      <w:marTop w:val="0"/>
      <w:marBottom w:val="0"/>
      <w:divBdr>
        <w:top w:val="none" w:sz="0" w:space="0" w:color="auto"/>
        <w:left w:val="none" w:sz="0" w:space="0" w:color="auto"/>
        <w:bottom w:val="none" w:sz="0" w:space="0" w:color="auto"/>
        <w:right w:val="none" w:sz="0" w:space="0" w:color="auto"/>
      </w:divBdr>
    </w:div>
    <w:div w:id="562986716">
      <w:marLeft w:val="0"/>
      <w:marRight w:val="0"/>
      <w:marTop w:val="0"/>
      <w:marBottom w:val="0"/>
      <w:divBdr>
        <w:top w:val="none" w:sz="0" w:space="0" w:color="auto"/>
        <w:left w:val="none" w:sz="0" w:space="0" w:color="auto"/>
        <w:bottom w:val="none" w:sz="0" w:space="0" w:color="auto"/>
        <w:right w:val="none" w:sz="0" w:space="0" w:color="auto"/>
      </w:divBdr>
    </w:div>
    <w:div w:id="562986717">
      <w:marLeft w:val="0"/>
      <w:marRight w:val="0"/>
      <w:marTop w:val="0"/>
      <w:marBottom w:val="0"/>
      <w:divBdr>
        <w:top w:val="none" w:sz="0" w:space="0" w:color="auto"/>
        <w:left w:val="none" w:sz="0" w:space="0" w:color="auto"/>
        <w:bottom w:val="none" w:sz="0" w:space="0" w:color="auto"/>
        <w:right w:val="none" w:sz="0" w:space="0" w:color="auto"/>
      </w:divBdr>
      <w:divsChild>
        <w:div w:id="562986719">
          <w:marLeft w:val="0"/>
          <w:marRight w:val="0"/>
          <w:marTop w:val="0"/>
          <w:marBottom w:val="0"/>
          <w:divBdr>
            <w:top w:val="none" w:sz="0" w:space="0" w:color="auto"/>
            <w:left w:val="none" w:sz="0" w:space="0" w:color="auto"/>
            <w:bottom w:val="none" w:sz="0" w:space="0" w:color="auto"/>
            <w:right w:val="none" w:sz="0" w:space="0" w:color="auto"/>
          </w:divBdr>
        </w:div>
      </w:divsChild>
    </w:div>
    <w:div w:id="562986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2018-06-05T15:59:00Z</cp:lastPrinted>
  <dcterms:created xsi:type="dcterms:W3CDTF">2018-06-07T13:06:00Z</dcterms:created>
  <dcterms:modified xsi:type="dcterms:W3CDTF">2018-06-07T13:06:00Z</dcterms:modified>
</cp:coreProperties>
</file>